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B00AB" w:rsidRDefault="00BA45BA" w:rsidP="00C96A62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B00AB">
        <w:rPr>
          <w:rFonts w:asciiTheme="minorEastAsia" w:eastAsiaTheme="minorEastAsia" w:hAnsiTheme="minorEastAsia" w:hint="eastAsia"/>
          <w:b/>
          <w:sz w:val="32"/>
          <w:szCs w:val="32"/>
        </w:rPr>
        <w:t>高三</w:t>
      </w:r>
      <w:r w:rsidR="00862974" w:rsidRPr="00EB00AB">
        <w:rPr>
          <w:rFonts w:asciiTheme="minorEastAsia" w:eastAsiaTheme="minorEastAsia" w:hAnsiTheme="minorEastAsia" w:hint="eastAsia"/>
          <w:b/>
          <w:sz w:val="32"/>
          <w:szCs w:val="32"/>
        </w:rPr>
        <w:t>第三轮复习建议</w:t>
      </w:r>
    </w:p>
    <w:p w:rsidR="00BE3984" w:rsidRDefault="00BA45BA" w:rsidP="00C96A62">
      <w:pPr>
        <w:spacing w:line="220" w:lineRule="atLeast"/>
        <w:jc w:val="center"/>
        <w:rPr>
          <w:rFonts w:ascii="楷体" w:eastAsia="楷体" w:hAnsi="楷体"/>
          <w:sz w:val="28"/>
          <w:szCs w:val="28"/>
        </w:rPr>
      </w:pPr>
      <w:r w:rsidRPr="00BA45BA">
        <w:rPr>
          <w:rFonts w:ascii="楷体" w:eastAsia="楷体" w:hAnsi="楷体" w:hint="eastAsia"/>
          <w:sz w:val="28"/>
          <w:szCs w:val="28"/>
        </w:rPr>
        <w:t>北京神州智达教研部</w:t>
      </w:r>
    </w:p>
    <w:p w:rsidR="002F18A8" w:rsidRDefault="002F18A8" w:rsidP="002F18A8">
      <w:pPr>
        <w:spacing w:after="0" w:line="220" w:lineRule="atLeast"/>
        <w:ind w:firstLineChars="200" w:firstLine="560"/>
        <w:jc w:val="center"/>
        <w:rPr>
          <w:rFonts w:ascii="楷体" w:eastAsia="楷体" w:hAnsi="楷体"/>
          <w:sz w:val="28"/>
          <w:szCs w:val="28"/>
        </w:rPr>
      </w:pPr>
    </w:p>
    <w:p w:rsidR="00EB00AB" w:rsidRPr="002F18A8" w:rsidRDefault="00BE3984" w:rsidP="001A71D9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BE3984">
        <w:rPr>
          <w:rFonts w:asciiTheme="minorEastAsia" w:eastAsiaTheme="minorEastAsia" w:hAnsiTheme="minorEastAsia" w:hint="eastAsia"/>
          <w:sz w:val="28"/>
          <w:szCs w:val="28"/>
        </w:rPr>
        <w:t>在</w:t>
      </w:r>
      <w:r>
        <w:rPr>
          <w:rFonts w:asciiTheme="minorEastAsia" w:eastAsiaTheme="minorEastAsia" w:hAnsiTheme="minorEastAsia" w:hint="eastAsia"/>
          <w:sz w:val="28"/>
          <w:szCs w:val="28"/>
        </w:rPr>
        <w:t>系统复习和专题复习的基础让，依据高考考纲、考点及能力要求、本年度高考题型实例分析、近</w:t>
      </w:r>
      <w:r w:rsidR="002F18A8"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sz w:val="28"/>
          <w:szCs w:val="28"/>
        </w:rPr>
        <w:t>年高考试题等高考资料，进行系统地、有计划、有目的</w:t>
      </w:r>
      <w:r w:rsidR="00E7654D">
        <w:rPr>
          <w:rFonts w:asciiTheme="minorEastAsia" w:eastAsiaTheme="minorEastAsia" w:hAnsiTheme="minorEastAsia" w:hint="eastAsia"/>
          <w:sz w:val="28"/>
          <w:szCs w:val="28"/>
        </w:rPr>
        <w:t>和规范化</w:t>
      </w:r>
      <w:r>
        <w:rPr>
          <w:rFonts w:asciiTheme="minorEastAsia" w:eastAsiaTheme="minorEastAsia" w:hAnsiTheme="minorEastAsia" w:hint="eastAsia"/>
          <w:sz w:val="28"/>
          <w:szCs w:val="28"/>
        </w:rPr>
        <w:t>的仿真高考强化训练阶段</w:t>
      </w:r>
      <w:r w:rsidR="00E7654D">
        <w:rPr>
          <w:rFonts w:asciiTheme="minorEastAsia" w:eastAsiaTheme="minorEastAsia" w:hAnsiTheme="minorEastAsia" w:hint="eastAsia"/>
          <w:sz w:val="28"/>
          <w:szCs w:val="28"/>
        </w:rPr>
        <w:t>即为三轮复习阶段。</w:t>
      </w:r>
    </w:p>
    <w:p w:rsidR="00862974" w:rsidRPr="002F18A8" w:rsidRDefault="002F18A8" w:rsidP="002C7A3F">
      <w:pPr>
        <w:spacing w:after="0" w:line="360" w:lineRule="auto"/>
        <w:ind w:firstLine="561"/>
        <w:rPr>
          <w:rFonts w:asciiTheme="minorEastAsia" w:eastAsiaTheme="minorEastAsia" w:hAnsiTheme="minorEastAsia"/>
          <w:b/>
          <w:sz w:val="28"/>
          <w:szCs w:val="28"/>
        </w:rPr>
      </w:pPr>
      <w:r w:rsidRPr="002F18A8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862974" w:rsidRPr="002F18A8">
        <w:rPr>
          <w:rFonts w:asciiTheme="minorEastAsia" w:eastAsiaTheme="minorEastAsia" w:hAnsiTheme="minorEastAsia" w:hint="eastAsia"/>
          <w:b/>
          <w:sz w:val="28"/>
          <w:szCs w:val="28"/>
        </w:rPr>
        <w:t>基本任务</w:t>
      </w:r>
      <w:r w:rsidRPr="002F18A8">
        <w:rPr>
          <w:rFonts w:asciiTheme="minorEastAsia" w:eastAsiaTheme="minorEastAsia" w:hAnsiTheme="minorEastAsia" w:hint="eastAsia"/>
          <w:b/>
          <w:sz w:val="28"/>
          <w:szCs w:val="28"/>
        </w:rPr>
        <w:t>与目的</w:t>
      </w:r>
    </w:p>
    <w:p w:rsidR="001A71D9" w:rsidRDefault="001A71D9" w:rsidP="002C7A3F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通过强化模拟练习，完成并达到以下三点：</w:t>
      </w:r>
    </w:p>
    <w:p w:rsidR="001A71D9" w:rsidRPr="001A71D9" w:rsidRDefault="001A71D9" w:rsidP="002C7A3F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 w:rsidRPr="001A71D9">
        <w:rPr>
          <w:rFonts w:asciiTheme="minorEastAsia" w:eastAsiaTheme="minorEastAsia" w:hAnsiTheme="minorEastAsia" w:hint="eastAsia"/>
          <w:sz w:val="28"/>
          <w:szCs w:val="28"/>
        </w:rPr>
        <w:t>1、培养学生审题、解题、</w:t>
      </w:r>
      <w:r w:rsidR="00C31F1F">
        <w:rPr>
          <w:rFonts w:asciiTheme="minorEastAsia" w:eastAsiaTheme="minorEastAsia" w:hAnsiTheme="minorEastAsia" w:hint="eastAsia"/>
          <w:sz w:val="28"/>
          <w:szCs w:val="28"/>
        </w:rPr>
        <w:t>规范</w:t>
      </w:r>
      <w:r w:rsidRPr="001A71D9">
        <w:rPr>
          <w:rFonts w:asciiTheme="minorEastAsia" w:eastAsiaTheme="minorEastAsia" w:hAnsiTheme="minorEastAsia" w:hint="eastAsia"/>
          <w:sz w:val="28"/>
          <w:szCs w:val="28"/>
        </w:rPr>
        <w:t>书写、归纳总结的能力，形成适合学生自己的答题策略。</w:t>
      </w:r>
    </w:p>
    <w:p w:rsidR="002C7A3F" w:rsidRDefault="001A71D9" w:rsidP="002C7A3F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 w:rsidRPr="001A71D9">
        <w:rPr>
          <w:rFonts w:asciiTheme="minorEastAsia" w:eastAsiaTheme="minorEastAsia" w:hAnsiTheme="minorEastAsia" w:hint="eastAsia"/>
          <w:sz w:val="28"/>
          <w:szCs w:val="28"/>
        </w:rPr>
        <w:t>2、发现知识综合运用缺陷，进行针对性的专项追踪考试或练习，解决问题，</w:t>
      </w:r>
      <w:r w:rsidR="002C7A3F">
        <w:rPr>
          <w:rFonts w:asciiTheme="minorEastAsia" w:eastAsiaTheme="minorEastAsia" w:hAnsiTheme="minorEastAsia" w:hint="eastAsia"/>
          <w:sz w:val="28"/>
          <w:szCs w:val="28"/>
        </w:rPr>
        <w:t>提升答题一次成功率。</w:t>
      </w:r>
    </w:p>
    <w:p w:rsidR="002F18A8" w:rsidRDefault="002C7A3F" w:rsidP="002C7A3F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3、激发情感，磨炼心智，用激情强信心，用意志强</w:t>
      </w:r>
      <w:r w:rsidR="001A71D9" w:rsidRPr="001A71D9">
        <w:rPr>
          <w:rFonts w:asciiTheme="minorEastAsia" w:eastAsiaTheme="minorEastAsia" w:hAnsiTheme="minorEastAsia" w:hint="eastAsia"/>
          <w:sz w:val="28"/>
          <w:szCs w:val="28"/>
        </w:rPr>
        <w:t>心理，调整出</w:t>
      </w:r>
      <w:r>
        <w:rPr>
          <w:rFonts w:asciiTheme="minorEastAsia" w:eastAsiaTheme="minorEastAsia" w:hAnsiTheme="minorEastAsia" w:hint="eastAsia"/>
          <w:sz w:val="28"/>
          <w:szCs w:val="28"/>
        </w:rPr>
        <w:t>适合高考的最佳心态。</w:t>
      </w:r>
    </w:p>
    <w:p w:rsidR="002C7A3F" w:rsidRDefault="002C7A3F" w:rsidP="002C7A3F">
      <w:pPr>
        <w:spacing w:after="0" w:line="360" w:lineRule="auto"/>
        <w:ind w:firstLine="561"/>
        <w:rPr>
          <w:rFonts w:asciiTheme="minorEastAsia" w:eastAsiaTheme="minorEastAsia" w:hAnsiTheme="minorEastAsia"/>
          <w:b/>
          <w:sz w:val="28"/>
          <w:szCs w:val="28"/>
        </w:rPr>
      </w:pPr>
      <w:r w:rsidRPr="002C7A3F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B1482A">
        <w:rPr>
          <w:rFonts w:asciiTheme="minorEastAsia" w:eastAsiaTheme="minorEastAsia" w:hAnsiTheme="minorEastAsia" w:hint="eastAsia"/>
          <w:b/>
          <w:sz w:val="28"/>
          <w:szCs w:val="28"/>
        </w:rPr>
        <w:t>教学建议</w:t>
      </w:r>
    </w:p>
    <w:p w:rsidR="005E51FE" w:rsidRDefault="002F4E69" w:rsidP="002C7A3F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2C7A3F" w:rsidRPr="002C7A3F">
        <w:rPr>
          <w:rFonts w:asciiTheme="minorEastAsia" w:eastAsiaTheme="minorEastAsia" w:hAnsiTheme="minorEastAsia" w:hint="eastAsia"/>
          <w:sz w:val="28"/>
          <w:szCs w:val="28"/>
        </w:rPr>
        <w:t>强化</w:t>
      </w:r>
      <w:r w:rsidR="002C7A3F">
        <w:rPr>
          <w:rFonts w:asciiTheme="minorEastAsia" w:eastAsiaTheme="minorEastAsia" w:hAnsiTheme="minorEastAsia" w:hint="eastAsia"/>
          <w:sz w:val="28"/>
          <w:szCs w:val="28"/>
        </w:rPr>
        <w:t>模拟练习夹阶段教学模式：</w:t>
      </w:r>
      <w:r w:rsidR="002C7A3F" w:rsidRPr="00552451"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C31F1F" w:rsidRPr="00552451">
        <w:rPr>
          <w:rFonts w:asciiTheme="minorEastAsia" w:eastAsiaTheme="minorEastAsia" w:hAnsiTheme="minorEastAsia" w:hint="eastAsia"/>
          <w:b/>
          <w:sz w:val="28"/>
          <w:szCs w:val="28"/>
        </w:rPr>
        <w:t>考 + 评 +思</w:t>
      </w:r>
      <w:r w:rsidR="002C7A3F" w:rsidRPr="00552451">
        <w:rPr>
          <w:rFonts w:asciiTheme="minorEastAsia" w:eastAsiaTheme="minorEastAsia" w:hAnsiTheme="minorEastAsia" w:hint="eastAsia"/>
          <w:b/>
          <w:sz w:val="28"/>
          <w:szCs w:val="28"/>
        </w:rPr>
        <w:t>”</w:t>
      </w:r>
    </w:p>
    <w:p w:rsidR="002C7A3F" w:rsidRDefault="002F4E69" w:rsidP="002C7A3F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 w:rsidRPr="00183541">
        <w:rPr>
          <w:rFonts w:asciiTheme="minorEastAsia" w:eastAsiaTheme="minorEastAsia" w:hAnsiTheme="minorEastAsia" w:hint="eastAsia"/>
          <w:sz w:val="28"/>
          <w:szCs w:val="28"/>
        </w:rPr>
        <w:t>以</w:t>
      </w:r>
      <w:r>
        <w:rPr>
          <w:rFonts w:asciiTheme="minorEastAsia" w:eastAsiaTheme="minorEastAsia" w:hAnsiTheme="minorEastAsia" w:hint="eastAsia"/>
          <w:sz w:val="28"/>
          <w:szCs w:val="28"/>
        </w:rPr>
        <w:t>“考（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练</w:t>
      </w:r>
      <w:r>
        <w:rPr>
          <w:rFonts w:asciiTheme="minorEastAsia" w:eastAsiaTheme="minorEastAsia" w:hAnsiTheme="minorEastAsia" w:hint="eastAsia"/>
          <w:sz w:val="28"/>
          <w:szCs w:val="28"/>
        </w:rPr>
        <w:t>）--评</w:t>
      </w:r>
      <w:r>
        <w:rPr>
          <w:rFonts w:asciiTheme="minorEastAsia" w:eastAsiaTheme="minorEastAsia" w:hAnsiTheme="minorEastAsia"/>
          <w:sz w:val="28"/>
          <w:szCs w:val="28"/>
        </w:rPr>
        <w:t>—</w:t>
      </w:r>
      <w:r>
        <w:rPr>
          <w:rFonts w:asciiTheme="minorEastAsia" w:eastAsiaTheme="minorEastAsia" w:hAnsiTheme="minorEastAsia" w:hint="eastAsia"/>
          <w:sz w:val="28"/>
          <w:szCs w:val="28"/>
        </w:rPr>
        <w:t>思”为主，以查漏补缺，纠错改错为辅。模拟高考，规范强化训练；精评精讲，提高实效；落实反思归纳，掌握各类题型解题方法与规律</w:t>
      </w:r>
      <w:r w:rsidR="005E51FE">
        <w:rPr>
          <w:rFonts w:asciiTheme="minorEastAsia" w:eastAsiaTheme="minorEastAsia" w:hAnsiTheme="minorEastAsia" w:hint="eastAsia"/>
          <w:sz w:val="28"/>
          <w:szCs w:val="28"/>
        </w:rPr>
        <w:t>，提升应考能力</w:t>
      </w:r>
      <w:r>
        <w:rPr>
          <w:rFonts w:asciiTheme="minorEastAsia" w:eastAsiaTheme="minorEastAsia" w:hAnsiTheme="minorEastAsia" w:hint="eastAsia"/>
          <w:sz w:val="28"/>
          <w:szCs w:val="28"/>
        </w:rPr>
        <w:t>。在抓牢</w:t>
      </w:r>
      <w:r w:rsidR="005E51FE">
        <w:rPr>
          <w:rFonts w:asciiTheme="minorEastAsia" w:eastAsiaTheme="minorEastAsia" w:hAnsiTheme="minorEastAsia" w:hint="eastAsia"/>
          <w:sz w:val="28"/>
          <w:szCs w:val="28"/>
        </w:rPr>
        <w:t>教学</w:t>
      </w:r>
      <w:r>
        <w:rPr>
          <w:rFonts w:asciiTheme="minorEastAsia" w:eastAsiaTheme="minorEastAsia" w:hAnsiTheme="minorEastAsia" w:hint="eastAsia"/>
          <w:sz w:val="28"/>
          <w:szCs w:val="28"/>
        </w:rPr>
        <w:t>主线的同时，</w:t>
      </w:r>
      <w:r w:rsidR="005E51FE">
        <w:rPr>
          <w:rFonts w:asciiTheme="minorEastAsia" w:eastAsiaTheme="minorEastAsia" w:hAnsiTheme="minorEastAsia" w:hint="eastAsia"/>
          <w:sz w:val="28"/>
          <w:szCs w:val="28"/>
        </w:rPr>
        <w:t>注意指导学生查找知识与能力缺陷，追踪补救，</w:t>
      </w:r>
      <w:r>
        <w:rPr>
          <w:rFonts w:asciiTheme="minorEastAsia" w:eastAsiaTheme="minorEastAsia" w:hAnsiTheme="minorEastAsia" w:hint="eastAsia"/>
          <w:sz w:val="28"/>
          <w:szCs w:val="28"/>
        </w:rPr>
        <w:t>确保作答一次成功率，是高考取胜的关键。</w:t>
      </w:r>
    </w:p>
    <w:p w:rsidR="005E51FE" w:rsidRPr="002C7A3F" w:rsidRDefault="005E51FE" w:rsidP="005E51FE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2、编制高质量试题是本阶段教学的关键</w:t>
      </w:r>
    </w:p>
    <w:p w:rsidR="005E51FE" w:rsidRDefault="005E51FE" w:rsidP="00A207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（1）用</w:t>
      </w:r>
      <w:r w:rsidRPr="00552451">
        <w:rPr>
          <w:rFonts w:asciiTheme="minorEastAsia" w:eastAsiaTheme="minorEastAsia" w:hAnsiTheme="minorEastAsia" w:hint="eastAsia"/>
          <w:b/>
          <w:sz w:val="28"/>
          <w:szCs w:val="28"/>
        </w:rPr>
        <w:t>“命题 + 试做”模式</w:t>
      </w:r>
      <w:r>
        <w:rPr>
          <w:rFonts w:asciiTheme="minorEastAsia" w:eastAsiaTheme="minorEastAsia" w:hAnsiTheme="minorEastAsia" w:hint="eastAsia"/>
          <w:sz w:val="28"/>
          <w:szCs w:val="28"/>
        </w:rPr>
        <w:t>来确保试题质量</w:t>
      </w:r>
      <w:r w:rsidR="009F72D3">
        <w:rPr>
          <w:rFonts w:asciiTheme="minorEastAsia" w:eastAsiaTheme="minorEastAsia" w:hAnsiTheme="minorEastAsia" w:hint="eastAsia"/>
          <w:sz w:val="28"/>
          <w:szCs w:val="28"/>
        </w:rPr>
        <w:t>，程序为：命题</w:t>
      </w:r>
      <w:r w:rsidR="009F72D3">
        <w:rPr>
          <w:rFonts w:asciiTheme="minorEastAsia" w:eastAsiaTheme="minorEastAsia" w:hAnsiTheme="minorEastAsia"/>
          <w:sz w:val="28"/>
          <w:szCs w:val="28"/>
        </w:rPr>
        <w:t>—</w:t>
      </w:r>
      <w:r w:rsidR="009F72D3">
        <w:rPr>
          <w:rFonts w:asciiTheme="minorEastAsia" w:eastAsiaTheme="minorEastAsia" w:hAnsiTheme="minorEastAsia" w:hint="eastAsia"/>
          <w:sz w:val="28"/>
          <w:szCs w:val="28"/>
        </w:rPr>
        <w:t>试做</w:t>
      </w:r>
      <w:r w:rsidR="009F72D3">
        <w:rPr>
          <w:rFonts w:asciiTheme="minorEastAsia" w:eastAsiaTheme="minorEastAsia" w:hAnsiTheme="minorEastAsia"/>
          <w:sz w:val="28"/>
          <w:szCs w:val="28"/>
        </w:rPr>
        <w:t>—</w:t>
      </w:r>
      <w:r w:rsidR="009F72D3">
        <w:rPr>
          <w:rFonts w:asciiTheme="minorEastAsia" w:eastAsiaTheme="minorEastAsia" w:hAnsiTheme="minorEastAsia" w:hint="eastAsia"/>
          <w:sz w:val="28"/>
          <w:szCs w:val="28"/>
        </w:rPr>
        <w:t>修改</w:t>
      </w:r>
      <w:r w:rsidR="009F72D3">
        <w:rPr>
          <w:rFonts w:asciiTheme="minorEastAsia" w:eastAsiaTheme="minorEastAsia" w:hAnsiTheme="minorEastAsia"/>
          <w:sz w:val="28"/>
          <w:szCs w:val="28"/>
        </w:rPr>
        <w:t>—</w:t>
      </w:r>
      <w:r w:rsidR="009F72D3">
        <w:rPr>
          <w:rFonts w:asciiTheme="minorEastAsia" w:eastAsiaTheme="minorEastAsia" w:hAnsiTheme="minorEastAsia" w:hint="eastAsia"/>
          <w:sz w:val="28"/>
          <w:szCs w:val="28"/>
        </w:rPr>
        <w:t>再做</w:t>
      </w:r>
      <w:r w:rsidR="009F72D3">
        <w:rPr>
          <w:rFonts w:asciiTheme="minorEastAsia" w:eastAsiaTheme="minorEastAsia" w:hAnsiTheme="minorEastAsia"/>
          <w:sz w:val="28"/>
          <w:szCs w:val="28"/>
        </w:rPr>
        <w:t>—</w:t>
      </w:r>
      <w:r w:rsidR="009F72D3">
        <w:rPr>
          <w:rFonts w:asciiTheme="minorEastAsia" w:eastAsiaTheme="minorEastAsia" w:hAnsiTheme="minorEastAsia" w:hint="eastAsia"/>
          <w:sz w:val="28"/>
          <w:szCs w:val="28"/>
        </w:rPr>
        <w:t>定稿。</w:t>
      </w:r>
      <w:r>
        <w:rPr>
          <w:rFonts w:asciiTheme="minorEastAsia" w:eastAsiaTheme="minorEastAsia" w:hAnsiTheme="minorEastAsia" w:hint="eastAsia"/>
          <w:sz w:val="28"/>
          <w:szCs w:val="28"/>
        </w:rPr>
        <w:t>以学科组长为核心，以骨干教师为成员组成命题小组，负责整个阶段各套试题的规划、设计、编制。以</w:t>
      </w:r>
      <w:r w:rsidR="009F72D3">
        <w:rPr>
          <w:rFonts w:asciiTheme="minorEastAsia" w:eastAsiaTheme="minorEastAsia" w:hAnsiTheme="minorEastAsia" w:hint="eastAsia"/>
          <w:sz w:val="28"/>
          <w:szCs w:val="28"/>
        </w:rPr>
        <w:t>青年教师组成试题试做小组，通过试做发现问题，</w:t>
      </w:r>
      <w:r w:rsidR="00A207D8">
        <w:rPr>
          <w:rFonts w:asciiTheme="minorEastAsia" w:eastAsiaTheme="minorEastAsia" w:hAnsiTheme="minorEastAsia" w:hint="eastAsia"/>
          <w:sz w:val="28"/>
          <w:szCs w:val="28"/>
        </w:rPr>
        <w:t>提出修改建议，</w:t>
      </w:r>
      <w:r w:rsidR="009F72D3">
        <w:rPr>
          <w:rFonts w:asciiTheme="minorEastAsia" w:eastAsiaTheme="minorEastAsia" w:hAnsiTheme="minorEastAsia" w:hint="eastAsia"/>
          <w:sz w:val="28"/>
          <w:szCs w:val="28"/>
        </w:rPr>
        <w:t>反馈给命题组进行修改，再试做，再修改，定稿。</w:t>
      </w:r>
    </w:p>
    <w:p w:rsidR="005E51FE" w:rsidRDefault="009F72D3" w:rsidP="00A207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（2）命题要</w:t>
      </w:r>
      <w:r w:rsidR="005E51FE" w:rsidRPr="00183541">
        <w:rPr>
          <w:rFonts w:asciiTheme="minorEastAsia" w:eastAsiaTheme="minorEastAsia" w:hAnsiTheme="minorEastAsia" w:hint="eastAsia"/>
          <w:sz w:val="28"/>
          <w:szCs w:val="28"/>
        </w:rPr>
        <w:t>依据《考试大纲》</w:t>
      </w:r>
      <w:r>
        <w:rPr>
          <w:rFonts w:asciiTheme="minorEastAsia" w:eastAsiaTheme="minorEastAsia" w:hAnsiTheme="minorEastAsia" w:hint="eastAsia"/>
          <w:sz w:val="28"/>
          <w:szCs w:val="28"/>
        </w:rPr>
        <w:t>、题型示例分析和近两年高考试卷，力争准确把握高考</w:t>
      </w:r>
      <w:r w:rsidR="005E51FE" w:rsidRPr="00183541">
        <w:rPr>
          <w:rFonts w:asciiTheme="minorEastAsia" w:eastAsiaTheme="minorEastAsia" w:hAnsiTheme="minorEastAsia" w:hint="eastAsia"/>
          <w:sz w:val="28"/>
          <w:szCs w:val="28"/>
        </w:rPr>
        <w:t>重点和方向</w:t>
      </w:r>
      <w:r>
        <w:rPr>
          <w:rFonts w:asciiTheme="minorEastAsia" w:eastAsiaTheme="minorEastAsia" w:hAnsiTheme="minorEastAsia" w:hint="eastAsia"/>
          <w:sz w:val="28"/>
          <w:szCs w:val="28"/>
        </w:rPr>
        <w:t>，明确常考考点、高频考点、可能考的考点，清楚各类考点能力要求和考题类型、难度</w:t>
      </w:r>
      <w:r w:rsidR="005E51FE" w:rsidRPr="00183541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在此基础上，规划、设计每套试题知识点覆盖</w:t>
      </w:r>
      <w:r w:rsidR="00A207D8">
        <w:rPr>
          <w:rFonts w:asciiTheme="minorEastAsia" w:eastAsiaTheme="minorEastAsia" w:hAnsiTheme="minorEastAsia" w:hint="eastAsia"/>
          <w:sz w:val="28"/>
          <w:szCs w:val="28"/>
        </w:rPr>
        <w:t>及频次、题型及难度梯度。</w:t>
      </w:r>
      <w:r w:rsidR="00A207D8" w:rsidRPr="00183541">
        <w:rPr>
          <w:rFonts w:asciiTheme="minorEastAsia" w:eastAsiaTheme="minorEastAsia" w:hAnsiTheme="minorEastAsia" w:hint="eastAsia"/>
          <w:sz w:val="28"/>
          <w:szCs w:val="28"/>
        </w:rPr>
        <w:t>杜绝</w:t>
      </w:r>
      <w:r w:rsidR="00A207D8">
        <w:rPr>
          <w:rFonts w:asciiTheme="minorEastAsia" w:eastAsiaTheme="minorEastAsia" w:hAnsiTheme="minorEastAsia" w:hint="eastAsia"/>
          <w:sz w:val="28"/>
          <w:szCs w:val="28"/>
        </w:rPr>
        <w:t>简单的重复，杜绝</w:t>
      </w:r>
      <w:r w:rsidR="00A207D8" w:rsidRPr="00183541">
        <w:rPr>
          <w:rFonts w:asciiTheme="minorEastAsia" w:eastAsiaTheme="minorEastAsia" w:hAnsiTheme="minorEastAsia" w:hint="eastAsia"/>
          <w:sz w:val="28"/>
          <w:szCs w:val="28"/>
        </w:rPr>
        <w:t>偏、怪、难、繁题目</w:t>
      </w:r>
      <w:r w:rsidR="00A207D8">
        <w:rPr>
          <w:rFonts w:asciiTheme="minorEastAsia" w:eastAsiaTheme="minorEastAsia" w:hAnsiTheme="minorEastAsia" w:hint="eastAsia"/>
          <w:sz w:val="28"/>
          <w:szCs w:val="28"/>
        </w:rPr>
        <w:t>，确保试题符合高考，适应学生。</w:t>
      </w:r>
    </w:p>
    <w:p w:rsidR="00A207D8" w:rsidRDefault="00A207D8" w:rsidP="00A207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（3）每套题都要经过命题组教师的讨论，集思广义，然后指定专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sz w:val="28"/>
          <w:szCs w:val="28"/>
        </w:rPr>
        <w:t>执笔成卷，最后由学科组长把关定稿。文综、理综老师有综合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组</w:t>
      </w:r>
      <w:r>
        <w:rPr>
          <w:rFonts w:asciiTheme="minorEastAsia" w:eastAsiaTheme="minorEastAsia" w:hAnsiTheme="minorEastAsia" w:hint="eastAsia"/>
          <w:sz w:val="28"/>
          <w:szCs w:val="28"/>
        </w:rPr>
        <w:t>组长负责按以上要求完成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D0806" w:rsidRDefault="009564BF" w:rsidP="00A207D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AD0806">
        <w:rPr>
          <w:rFonts w:asciiTheme="minorEastAsia" w:eastAsiaTheme="minorEastAsia" w:hAnsiTheme="minorEastAsia" w:hint="eastAsia"/>
          <w:sz w:val="28"/>
          <w:szCs w:val="28"/>
        </w:rPr>
        <w:t>以生为本，</w:t>
      </w:r>
      <w:r w:rsidR="00407583">
        <w:rPr>
          <w:rFonts w:asciiTheme="minorEastAsia" w:eastAsiaTheme="minorEastAsia" w:hAnsiTheme="minorEastAsia" w:hint="eastAsia"/>
          <w:sz w:val="28"/>
          <w:szCs w:val="28"/>
        </w:rPr>
        <w:t>提高讲评实效</w:t>
      </w:r>
    </w:p>
    <w:p w:rsidR="00407583" w:rsidRPr="00407583" w:rsidRDefault="00AD0806" w:rsidP="00407583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课堂教学要有学生深入思考、深度参与、积极互动，问题有学生提、学生评讲，教师点拨精讲，学生反思归纳总结审题方法与</w:t>
      </w:r>
      <w:r w:rsidR="00E37323">
        <w:rPr>
          <w:rFonts w:asciiTheme="minorEastAsia" w:eastAsiaTheme="minorEastAsia" w:hAnsiTheme="minorEastAsia" w:hint="eastAsia"/>
          <w:sz w:val="28"/>
          <w:szCs w:val="28"/>
        </w:rPr>
        <w:t>解题</w:t>
      </w:r>
      <w:r>
        <w:rPr>
          <w:rFonts w:asciiTheme="minorEastAsia" w:eastAsiaTheme="minorEastAsia" w:hAnsiTheme="minorEastAsia" w:hint="eastAsia"/>
          <w:sz w:val="28"/>
          <w:szCs w:val="28"/>
        </w:rPr>
        <w:t>规律，</w:t>
      </w:r>
      <w:r w:rsidR="00E37323">
        <w:rPr>
          <w:rFonts w:asciiTheme="minorEastAsia" w:eastAsiaTheme="minorEastAsia" w:hAnsiTheme="minorEastAsia" w:hint="eastAsia"/>
          <w:sz w:val="28"/>
          <w:szCs w:val="28"/>
        </w:rPr>
        <w:t>形成能力。杜绝“一言堂”</w:t>
      </w:r>
      <w:r w:rsidR="00B1482A">
        <w:rPr>
          <w:rFonts w:asciiTheme="minorEastAsia" w:eastAsiaTheme="minorEastAsia" w:hAnsiTheme="minorEastAsia" w:hint="eastAsia"/>
          <w:sz w:val="28"/>
          <w:szCs w:val="28"/>
        </w:rPr>
        <w:t>的老师讲、学生记的</w:t>
      </w:r>
      <w:r w:rsidR="00E37323">
        <w:rPr>
          <w:rFonts w:asciiTheme="minorEastAsia" w:eastAsiaTheme="minorEastAsia" w:hAnsiTheme="minorEastAsia" w:hint="eastAsia"/>
          <w:sz w:val="28"/>
          <w:szCs w:val="28"/>
        </w:rPr>
        <w:t>教学模式</w:t>
      </w:r>
      <w:r w:rsidR="00B1482A">
        <w:rPr>
          <w:rFonts w:asciiTheme="minorEastAsia" w:eastAsiaTheme="minorEastAsia" w:hAnsiTheme="minorEastAsia" w:hint="eastAsia"/>
          <w:sz w:val="28"/>
          <w:szCs w:val="28"/>
        </w:rPr>
        <w:t>，从而克服由“教师讲几遍，学生还不会”而导致的“教师埋怨，学生迷茫”低效教学现象</w:t>
      </w:r>
      <w:r w:rsidR="00E3732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46758" w:rsidRDefault="00407583" w:rsidP="00407583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3541">
        <w:rPr>
          <w:rFonts w:asciiTheme="minorEastAsia" w:eastAsiaTheme="minorEastAsia" w:hAnsiTheme="minorEastAsia" w:hint="eastAsia"/>
          <w:sz w:val="28"/>
          <w:szCs w:val="28"/>
        </w:rPr>
        <w:t>（1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问题</w:t>
      </w:r>
      <w:r>
        <w:rPr>
          <w:rFonts w:asciiTheme="minorEastAsia" w:eastAsiaTheme="minorEastAsia" w:hAnsiTheme="minorEastAsia" w:hint="eastAsia"/>
          <w:sz w:val="28"/>
          <w:szCs w:val="28"/>
        </w:rPr>
        <w:t>要来自于全员反馈分层归类，不同类别问题，采用不同的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>教学方法。</w:t>
      </w:r>
      <w:r>
        <w:rPr>
          <w:rFonts w:asciiTheme="minorEastAsia" w:eastAsiaTheme="minorEastAsia" w:hAnsiTheme="minorEastAsia" w:hint="eastAsia"/>
          <w:sz w:val="28"/>
          <w:szCs w:val="28"/>
        </w:rPr>
        <w:t>如：学生自改问题；学生互助解决的问题；课堂上解决的问题。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>各类问题解决后要及时跟进辅导，给予有需求学生及时的帮助。</w:t>
      </w:r>
    </w:p>
    <w:p w:rsidR="00407583" w:rsidRPr="00183541" w:rsidRDefault="00407583" w:rsidP="002F741F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3541">
        <w:rPr>
          <w:rFonts w:asciiTheme="minorEastAsia" w:eastAsiaTheme="minorEastAsia" w:hAnsiTheme="minorEastAsia" w:hint="eastAsia"/>
          <w:sz w:val="28"/>
          <w:szCs w:val="28"/>
        </w:rPr>
        <w:lastRenderedPageBreak/>
        <w:t>（2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733FC8">
        <w:rPr>
          <w:rFonts w:asciiTheme="minorEastAsia" w:eastAsiaTheme="minorEastAsia" w:hAnsiTheme="minorEastAsia" w:hint="eastAsia"/>
          <w:sz w:val="28"/>
          <w:szCs w:val="28"/>
        </w:rPr>
        <w:t>对试</w:t>
      </w:r>
      <w:r w:rsidR="00B1482A">
        <w:rPr>
          <w:rFonts w:asciiTheme="minorEastAsia" w:eastAsiaTheme="minorEastAsia" w:hAnsiTheme="minorEastAsia" w:hint="eastAsia"/>
          <w:sz w:val="28"/>
          <w:szCs w:val="28"/>
        </w:rPr>
        <w:t>卷讲评建议</w:t>
      </w:r>
    </w:p>
    <w:p w:rsidR="00407583" w:rsidRPr="00183541" w:rsidRDefault="00407583" w:rsidP="00C6727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3541">
        <w:rPr>
          <w:rFonts w:asciiTheme="minorEastAsia" w:eastAsiaTheme="minorEastAsia" w:hAnsiTheme="minorEastAsia" w:hint="eastAsia"/>
          <w:sz w:val="28"/>
          <w:szCs w:val="28"/>
        </w:rPr>
        <w:t>①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及时给出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>正确答案；</w:t>
      </w:r>
    </w:p>
    <w:p w:rsidR="00407583" w:rsidRPr="00183541" w:rsidRDefault="00407583" w:rsidP="00C6727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3541">
        <w:rPr>
          <w:rFonts w:asciiTheme="minorEastAsia" w:eastAsiaTheme="minorEastAsia" w:hAnsiTheme="minorEastAsia" w:hint="eastAsia"/>
          <w:sz w:val="28"/>
          <w:szCs w:val="28"/>
        </w:rPr>
        <w:t>②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 xml:space="preserve"> 学生自查自纠，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解决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>学生会而做错的题目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07583" w:rsidRPr="00183541" w:rsidRDefault="00407583" w:rsidP="00046758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3541">
        <w:rPr>
          <w:rFonts w:asciiTheme="minorEastAsia" w:eastAsiaTheme="minorEastAsia" w:hAnsiTheme="minorEastAsia" w:hint="eastAsia"/>
          <w:sz w:val="28"/>
          <w:szCs w:val="28"/>
        </w:rPr>
        <w:t>③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 xml:space="preserve"> 同学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互助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>、互进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>可小组、可同桌交流辨析，基本解决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学生中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>知识模糊应用不准的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题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>目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E2C78" w:rsidRDefault="00407583" w:rsidP="00407583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3541">
        <w:rPr>
          <w:rFonts w:asciiTheme="minorEastAsia" w:eastAsiaTheme="minorEastAsia" w:hAnsiTheme="minorEastAsia" w:hint="eastAsia"/>
          <w:sz w:val="28"/>
          <w:szCs w:val="28"/>
        </w:rPr>
        <w:t>④</w:t>
      </w:r>
      <w:r w:rsidR="0004675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E2C78">
        <w:rPr>
          <w:rFonts w:asciiTheme="minorEastAsia" w:eastAsiaTheme="minorEastAsia" w:hAnsiTheme="minorEastAsia" w:hint="eastAsia"/>
          <w:sz w:val="28"/>
          <w:szCs w:val="28"/>
        </w:rPr>
        <w:t>课堂上解决学生中存在的共性和典型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问题，</w:t>
      </w:r>
      <w:r w:rsidR="00EE2C78">
        <w:rPr>
          <w:rFonts w:asciiTheme="minorEastAsia" w:eastAsiaTheme="minorEastAsia" w:hAnsiTheme="minorEastAsia" w:hint="eastAsia"/>
          <w:sz w:val="28"/>
          <w:szCs w:val="28"/>
        </w:rPr>
        <w:t>以学生讲评辨析为主体，教师点拨精讲为主导，生生互动交流，辨明道理与思路，从而提高学生解题能力。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但</w:t>
      </w:r>
      <w:r w:rsidR="00EE2C78">
        <w:rPr>
          <w:rFonts w:asciiTheme="minorEastAsia" w:eastAsiaTheme="minorEastAsia" w:hAnsiTheme="minorEastAsia" w:hint="eastAsia"/>
          <w:sz w:val="28"/>
          <w:szCs w:val="28"/>
        </w:rPr>
        <w:t>教师不能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代替</w:t>
      </w:r>
      <w:r w:rsidR="00EE2C78">
        <w:rPr>
          <w:rFonts w:asciiTheme="minorEastAsia" w:eastAsiaTheme="minorEastAsia" w:hAnsiTheme="minorEastAsia" w:hint="eastAsia"/>
          <w:sz w:val="28"/>
          <w:szCs w:val="28"/>
        </w:rPr>
        <w:t>学生纠错改错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33FC8" w:rsidRDefault="0068473C" w:rsidP="00B1482A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在学生交流辨析的基础上，教师施以引导、启发，精讲点评，使学生“做明白”、“想明白”、“悟明白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”</w:t>
      </w:r>
      <w:r>
        <w:rPr>
          <w:rFonts w:asciiTheme="minorEastAsia" w:eastAsiaTheme="minorEastAsia" w:hAnsiTheme="minorEastAsia" w:hint="eastAsia"/>
          <w:sz w:val="28"/>
          <w:szCs w:val="28"/>
        </w:rPr>
        <w:t>，形成自己的解题思路与方法</w:t>
      </w:r>
      <w:r w:rsidR="00C67278">
        <w:rPr>
          <w:rFonts w:asciiTheme="minorEastAsia" w:eastAsiaTheme="minorEastAsia" w:hAnsiTheme="minorEastAsia" w:hint="eastAsia"/>
          <w:sz w:val="28"/>
          <w:szCs w:val="28"/>
        </w:rPr>
        <w:t>，确保提高解题一次成功率，力争“满分”卷。</w:t>
      </w:r>
    </w:p>
    <w:p w:rsidR="00407583" w:rsidRDefault="0068473C" w:rsidP="00407583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⑤ </w:t>
      </w:r>
      <w:r w:rsidR="00407583" w:rsidRPr="00183541">
        <w:rPr>
          <w:rFonts w:asciiTheme="minorEastAsia" w:eastAsiaTheme="minorEastAsia" w:hAnsiTheme="minorEastAsia" w:hint="eastAsia"/>
          <w:sz w:val="28"/>
          <w:szCs w:val="28"/>
        </w:rPr>
        <w:t>课堂上</w:t>
      </w:r>
      <w:r>
        <w:rPr>
          <w:rFonts w:asciiTheme="minorEastAsia" w:eastAsiaTheme="minorEastAsia" w:hAnsiTheme="minorEastAsia" w:hint="eastAsia"/>
          <w:sz w:val="28"/>
          <w:szCs w:val="28"/>
        </w:rPr>
        <w:t>讲评的重点对象不是几个子生而是80%以上学生。充分发挥尖子生的“小老师”作用，</w:t>
      </w:r>
      <w:r w:rsidR="002F741F">
        <w:rPr>
          <w:rFonts w:asciiTheme="minorEastAsia" w:eastAsiaTheme="minorEastAsia" w:hAnsiTheme="minorEastAsia" w:hint="eastAsia"/>
          <w:sz w:val="28"/>
          <w:szCs w:val="28"/>
        </w:rPr>
        <w:t>讲评对尖子生的提升有极大的帮助。对尖子生的开发与学困生帮助重点是个别辅导帮其提升。</w:t>
      </w:r>
      <w:r w:rsidR="002F741F" w:rsidRPr="00183541">
        <w:rPr>
          <w:rFonts w:asciiTheme="minorEastAsia" w:eastAsiaTheme="minorEastAsia" w:hAnsiTheme="minorEastAsia" w:hint="eastAsia"/>
          <w:sz w:val="28"/>
          <w:szCs w:val="28"/>
        </w:rPr>
        <w:t>对于学困生要注意鼓励，帮助其树立信心，促其上线</w:t>
      </w:r>
      <w:r w:rsidR="002F741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F741F" w:rsidRPr="00183541" w:rsidRDefault="002F741F" w:rsidP="002F741F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⑥ 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讲</w:t>
      </w:r>
      <w:r>
        <w:rPr>
          <w:rFonts w:asciiTheme="minorEastAsia" w:eastAsiaTheme="minorEastAsia" w:hAnsiTheme="minorEastAsia" w:hint="eastAsia"/>
          <w:sz w:val="28"/>
          <w:szCs w:val="28"/>
        </w:rPr>
        <w:t>评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不</w:t>
      </w:r>
      <w:r>
        <w:rPr>
          <w:rFonts w:asciiTheme="minorEastAsia" w:eastAsiaTheme="minorEastAsia" w:hAnsiTheme="minorEastAsia" w:hint="eastAsia"/>
          <w:sz w:val="28"/>
          <w:szCs w:val="28"/>
        </w:rPr>
        <w:t>能只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就题论题</w:t>
      </w:r>
      <w:r>
        <w:rPr>
          <w:rFonts w:asciiTheme="minorEastAsia" w:eastAsiaTheme="minorEastAsia" w:hAnsiTheme="minorEastAsia" w:hint="eastAsia"/>
          <w:sz w:val="28"/>
          <w:szCs w:val="28"/>
        </w:rPr>
        <w:t>，而要以题为基，进行变化、拓展与迁移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要注重审题能力培养，审题是破题的关键。</w:t>
      </w:r>
      <w:r w:rsidRPr="00183541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1482A" w:rsidRPr="002F741F" w:rsidRDefault="002F741F" w:rsidP="002F741F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⑦ </w:t>
      </w:r>
      <w:r w:rsidR="00733FC8">
        <w:rPr>
          <w:rFonts w:asciiTheme="minorEastAsia" w:eastAsiaTheme="minorEastAsia" w:hAnsiTheme="minorEastAsia" w:hint="eastAsia"/>
          <w:sz w:val="28"/>
          <w:szCs w:val="28"/>
        </w:rPr>
        <w:t>展示</w:t>
      </w:r>
      <w:r w:rsidR="0068473C">
        <w:rPr>
          <w:rFonts w:asciiTheme="minorEastAsia" w:eastAsiaTheme="minorEastAsia" w:hAnsiTheme="minorEastAsia" w:hint="eastAsia"/>
          <w:sz w:val="28"/>
          <w:szCs w:val="28"/>
        </w:rPr>
        <w:t>标准</w:t>
      </w:r>
      <w:r w:rsidR="00733FC8" w:rsidRPr="00183541">
        <w:rPr>
          <w:rFonts w:asciiTheme="minorEastAsia" w:eastAsiaTheme="minorEastAsia" w:hAnsiTheme="minorEastAsia" w:hint="eastAsia"/>
          <w:sz w:val="28"/>
          <w:szCs w:val="28"/>
        </w:rPr>
        <w:t>答案，帮助学生</w:t>
      </w:r>
      <w:r w:rsidR="00733FC8">
        <w:rPr>
          <w:rFonts w:asciiTheme="minorEastAsia" w:eastAsiaTheme="minorEastAsia" w:hAnsiTheme="minorEastAsia" w:hint="eastAsia"/>
          <w:sz w:val="28"/>
          <w:szCs w:val="28"/>
        </w:rPr>
        <w:t>养成规范解答题的良好习惯，</w:t>
      </w:r>
      <w:r w:rsidR="00733FC8" w:rsidRPr="00183541">
        <w:rPr>
          <w:rFonts w:asciiTheme="minorEastAsia" w:eastAsiaTheme="minorEastAsia" w:hAnsiTheme="minorEastAsia" w:hint="eastAsia"/>
          <w:sz w:val="28"/>
          <w:szCs w:val="28"/>
        </w:rPr>
        <w:t>提高解答题技巧和能力。</w:t>
      </w:r>
    </w:p>
    <w:p w:rsidR="009813F0" w:rsidRDefault="002F741F" w:rsidP="00407583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9564BF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813F0">
        <w:rPr>
          <w:rFonts w:asciiTheme="minorEastAsia" w:eastAsiaTheme="minorEastAsia" w:hAnsiTheme="minorEastAsia" w:hint="eastAsia"/>
          <w:sz w:val="28"/>
          <w:szCs w:val="28"/>
        </w:rPr>
        <w:t>掌握数据，分类指导</w:t>
      </w:r>
    </w:p>
    <w:p w:rsidR="002F18A8" w:rsidRDefault="009564BF" w:rsidP="00407583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每次考练全部批阅，并统计成绩，依据成绩进行班级、教师、学生不同层面的分析，发现问题，及时解决。</w:t>
      </w:r>
    </w:p>
    <w:p w:rsidR="00D30204" w:rsidRPr="009813F0" w:rsidRDefault="002F741F" w:rsidP="00D30204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D30204">
        <w:rPr>
          <w:rFonts w:asciiTheme="minorEastAsia" w:eastAsiaTheme="minorEastAsia" w:hAnsiTheme="minorEastAsia" w:hint="eastAsia"/>
          <w:sz w:val="28"/>
          <w:szCs w:val="28"/>
        </w:rPr>
        <w:t>考练后反思，内化能力</w:t>
      </w:r>
    </w:p>
    <w:p w:rsidR="00D30204" w:rsidRDefault="00D30204" w:rsidP="00D30204">
      <w:pPr>
        <w:spacing w:after="0" w:line="360" w:lineRule="auto"/>
        <w:ind w:firstLine="562"/>
        <w:rPr>
          <w:rFonts w:ascii="楷体" w:eastAsia="楷体" w:hAnsi="楷体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（1）要指导学生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充分利用考后的</w:t>
      </w:r>
      <w:r>
        <w:rPr>
          <w:rFonts w:asciiTheme="minorEastAsia" w:eastAsiaTheme="minorEastAsia" w:hAnsiTheme="minorEastAsia" w:hint="eastAsia"/>
          <w:sz w:val="28"/>
          <w:szCs w:val="28"/>
        </w:rPr>
        <w:t>自习，对每一科练习进行反思、整理、总结，形成解决问题的方法，内化提升解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决问题</w:t>
      </w:r>
      <w:r>
        <w:rPr>
          <w:rFonts w:asciiTheme="minorEastAsia" w:eastAsiaTheme="minorEastAsia" w:hAnsiTheme="minorEastAsia" w:hint="eastAsia"/>
          <w:sz w:val="28"/>
          <w:szCs w:val="28"/>
        </w:rPr>
        <w:t>的能力。不要把全部精力用在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做过多新题</w:t>
      </w:r>
      <w:r>
        <w:rPr>
          <w:rFonts w:asciiTheme="minorEastAsia" w:eastAsiaTheme="minorEastAsia" w:hAnsiTheme="minorEastAsia" w:hint="eastAsia"/>
          <w:sz w:val="28"/>
          <w:szCs w:val="28"/>
        </w:rPr>
        <w:t>上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而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要把</w:t>
      </w:r>
      <w:r>
        <w:rPr>
          <w:rFonts w:asciiTheme="minorEastAsia" w:eastAsiaTheme="minorEastAsia" w:hAnsiTheme="minorEastAsia" w:hint="eastAsia"/>
          <w:sz w:val="28"/>
          <w:szCs w:val="28"/>
        </w:rPr>
        <w:t>一部分时间和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精力集中在每次</w:t>
      </w:r>
      <w:r>
        <w:rPr>
          <w:rFonts w:asciiTheme="minorEastAsia" w:eastAsiaTheme="minorEastAsia" w:hAnsiTheme="minorEastAsia" w:hint="eastAsia"/>
          <w:sz w:val="28"/>
          <w:szCs w:val="28"/>
        </w:rPr>
        <w:t>考练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后的纠错、反思与总结上。</w:t>
      </w:r>
      <w:r>
        <w:rPr>
          <w:rFonts w:asciiTheme="minorEastAsia" w:eastAsiaTheme="minorEastAsia" w:hAnsiTheme="minorEastAsia" w:hint="eastAsia"/>
          <w:sz w:val="28"/>
          <w:szCs w:val="28"/>
        </w:rPr>
        <w:t>要树立改正错题胜过做所谓的新题的意识。</w:t>
      </w:r>
    </w:p>
    <w:p w:rsidR="00D30204" w:rsidRDefault="00D30204" w:rsidP="00D30204">
      <w:pPr>
        <w:spacing w:after="0" w:line="360" w:lineRule="auto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D30204">
        <w:rPr>
          <w:rFonts w:asciiTheme="minorEastAsia" w:eastAsiaTheme="minorEastAsia" w:hAnsiTheme="minorEastAsia" w:hint="eastAsia"/>
          <w:sz w:val="28"/>
          <w:szCs w:val="28"/>
        </w:rPr>
        <w:t>（2）</w:t>
      </w:r>
      <w:r>
        <w:rPr>
          <w:rFonts w:asciiTheme="minorEastAsia" w:eastAsiaTheme="minorEastAsia" w:hAnsiTheme="minorEastAsia" w:hint="eastAsia"/>
          <w:sz w:val="28"/>
          <w:szCs w:val="28"/>
        </w:rPr>
        <w:t>确保</w:t>
      </w:r>
      <w:r w:rsidRPr="00183541">
        <w:rPr>
          <w:rFonts w:asciiTheme="minorEastAsia" w:eastAsiaTheme="minorEastAsia" w:hAnsiTheme="minorEastAsia" w:hint="eastAsia"/>
          <w:sz w:val="28"/>
          <w:szCs w:val="28"/>
        </w:rPr>
        <w:t>解题一次成功率</w:t>
      </w:r>
    </w:p>
    <w:p w:rsidR="009564BF" w:rsidRPr="00133FBB" w:rsidRDefault="00D30204" w:rsidP="00133FBB">
      <w:pPr>
        <w:spacing w:after="0" w:line="360" w:lineRule="auto"/>
        <w:ind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努力提高解题一次成功率，是高考胜利的关键，尤其是Ⅰ卷成功率。指导学生从审题入题、确定思路、缜密计算、语言表达、规范书写等环节在考练中得到</w:t>
      </w:r>
      <w:r w:rsidR="00133FBB">
        <w:rPr>
          <w:rFonts w:asciiTheme="minorEastAsia" w:eastAsiaTheme="minorEastAsia" w:hAnsiTheme="minorEastAsia" w:hint="eastAsia"/>
          <w:sz w:val="28"/>
          <w:szCs w:val="28"/>
        </w:rPr>
        <w:t>训练，考练后再进行反思总结，实现提升一次成功率之目的。</w:t>
      </w:r>
    </w:p>
    <w:p w:rsidR="00D30204" w:rsidRDefault="00C67278" w:rsidP="00D30204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 w:rsidRPr="00C67278">
        <w:rPr>
          <w:rFonts w:asciiTheme="minorEastAsia" w:eastAsiaTheme="minorEastAsia" w:hAnsiTheme="minorEastAsia" w:hint="eastAsia"/>
          <w:sz w:val="28"/>
          <w:szCs w:val="28"/>
        </w:rPr>
        <w:t>6、</w:t>
      </w:r>
      <w:r w:rsidR="00D30204">
        <w:rPr>
          <w:rFonts w:asciiTheme="minorEastAsia" w:eastAsiaTheme="minorEastAsia" w:hAnsiTheme="minorEastAsia" w:hint="eastAsia"/>
          <w:sz w:val="28"/>
          <w:szCs w:val="28"/>
        </w:rPr>
        <w:t>明确问题根因 ，采取有效措施解决</w:t>
      </w:r>
    </w:p>
    <w:p w:rsidR="002F18A8" w:rsidRPr="00133FBB" w:rsidRDefault="00D30204" w:rsidP="00133FBB">
      <w:pPr>
        <w:spacing w:after="0" w:line="360" w:lineRule="auto"/>
        <w:ind w:firstLine="56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密切关注学生成绩变化与心理变化，透过变化分析学生的原因，是知识与方法的问题，还是心态问题所致，做好针对性的帮助与疏导工作，帮助学生树立必胜信心。</w:t>
      </w:r>
    </w:p>
    <w:p w:rsidR="00133FBB" w:rsidRDefault="00C96A62" w:rsidP="00407583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bookmarkStart w:id="0" w:name="_GoBack"/>
      <w:bookmarkEnd w:id="0"/>
      <w:r w:rsidR="00183541" w:rsidRPr="00183541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33FBB">
        <w:rPr>
          <w:rFonts w:asciiTheme="minorEastAsia" w:eastAsiaTheme="minorEastAsia" w:hAnsiTheme="minorEastAsia" w:hint="eastAsia"/>
          <w:sz w:val="28"/>
          <w:szCs w:val="28"/>
        </w:rPr>
        <w:t>在考练中体验高考，调整心态</w:t>
      </w:r>
    </w:p>
    <w:p w:rsidR="00183541" w:rsidRPr="00183541" w:rsidRDefault="00133FBB" w:rsidP="00407583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高三全体师生对于每一次</w:t>
      </w:r>
      <w:r w:rsidR="00183541" w:rsidRPr="00183541">
        <w:rPr>
          <w:rFonts w:asciiTheme="minorEastAsia" w:eastAsiaTheme="minorEastAsia" w:hAnsiTheme="minorEastAsia" w:hint="eastAsia"/>
          <w:sz w:val="28"/>
          <w:szCs w:val="28"/>
        </w:rPr>
        <w:t>考</w:t>
      </w:r>
      <w:r>
        <w:rPr>
          <w:rFonts w:asciiTheme="minorEastAsia" w:eastAsiaTheme="minorEastAsia" w:hAnsiTheme="minorEastAsia" w:hint="eastAsia"/>
          <w:sz w:val="28"/>
          <w:szCs w:val="28"/>
        </w:rPr>
        <w:t>练</w:t>
      </w:r>
      <w:r w:rsidR="00183541" w:rsidRPr="00183541">
        <w:rPr>
          <w:rFonts w:asciiTheme="minorEastAsia" w:eastAsiaTheme="minorEastAsia" w:hAnsiTheme="minorEastAsia" w:hint="eastAsia"/>
          <w:sz w:val="28"/>
          <w:szCs w:val="28"/>
        </w:rPr>
        <w:t>都要认真对待</w:t>
      </w:r>
      <w:r>
        <w:rPr>
          <w:rFonts w:asciiTheme="minorEastAsia" w:eastAsiaTheme="minorEastAsia" w:hAnsiTheme="minorEastAsia" w:hint="eastAsia"/>
          <w:sz w:val="28"/>
          <w:szCs w:val="28"/>
        </w:rPr>
        <w:t>和高度重视，关键是老师必须把高度重视做到位，在此基础上影响带动学生</w:t>
      </w:r>
      <w:r w:rsidR="00183541" w:rsidRPr="00183541">
        <w:rPr>
          <w:rFonts w:asciiTheme="minorEastAsia" w:eastAsiaTheme="minorEastAsia" w:hAnsiTheme="minorEastAsia" w:hint="eastAsia"/>
          <w:sz w:val="28"/>
          <w:szCs w:val="28"/>
        </w:rPr>
        <w:t>。只有把平时每一次练习当作高考，才能在高考时处于最佳心态，增强必胜信心。</w:t>
      </w:r>
    </w:p>
    <w:sectPr w:rsidR="00183541" w:rsidRPr="00183541" w:rsidSect="00ED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B6" w:rsidRDefault="00E662B6" w:rsidP="001A71D9">
      <w:pPr>
        <w:spacing w:after="0"/>
      </w:pPr>
      <w:r>
        <w:separator/>
      </w:r>
    </w:p>
  </w:endnote>
  <w:endnote w:type="continuationSeparator" w:id="0">
    <w:p w:rsidR="00E662B6" w:rsidRDefault="00E662B6" w:rsidP="001A71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85" w:rsidRDefault="00ED1E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0827"/>
      <w:docPartObj>
        <w:docPartGallery w:val="Page Numbers (Bottom of Page)"/>
        <w:docPartUnique/>
      </w:docPartObj>
    </w:sdtPr>
    <w:sdtContent>
      <w:p w:rsidR="00E37323" w:rsidRDefault="00ED1E85">
        <w:pPr>
          <w:pStyle w:val="a5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570865</wp:posOffset>
              </wp:positionH>
              <wp:positionV relativeFrom="paragraph">
                <wp:posOffset>-3235325</wp:posOffset>
              </wp:positionV>
              <wp:extent cx="4825365" cy="2015490"/>
              <wp:effectExtent l="190500" t="533400" r="165735" b="518160"/>
              <wp:wrapNone/>
              <wp:docPr id="11" name="图片 11" descr="水印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水印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 rot="794139">
                        <a:off x="0" y="0"/>
                        <a:ext cx="4825365" cy="20154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F67DD">
          <w:fldChar w:fldCharType="begin"/>
        </w:r>
        <w:r w:rsidR="00E37323">
          <w:instrText>PAGE   \* MERGEFORMAT</w:instrText>
        </w:r>
        <w:r w:rsidR="00CF67DD">
          <w:fldChar w:fldCharType="separate"/>
        </w:r>
        <w:r w:rsidRPr="00ED1E85">
          <w:rPr>
            <w:noProof/>
            <w:lang w:val="zh-CN"/>
          </w:rPr>
          <w:t>2</w:t>
        </w:r>
        <w:r w:rsidR="00CF67DD">
          <w:fldChar w:fldCharType="end"/>
        </w:r>
      </w:p>
    </w:sdtContent>
  </w:sdt>
  <w:p w:rsidR="00E37323" w:rsidRDefault="00E373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85" w:rsidRDefault="00ED1E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B6" w:rsidRDefault="00E662B6" w:rsidP="001A71D9">
      <w:pPr>
        <w:spacing w:after="0"/>
      </w:pPr>
      <w:r>
        <w:separator/>
      </w:r>
    </w:p>
  </w:footnote>
  <w:footnote w:type="continuationSeparator" w:id="0">
    <w:p w:rsidR="00E662B6" w:rsidRDefault="00E662B6" w:rsidP="001A71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85" w:rsidRDefault="00ED1E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85" w:rsidRDefault="00ED1E8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95251</wp:posOffset>
          </wp:positionH>
          <wp:positionV relativeFrom="paragraph">
            <wp:posOffset>2541270</wp:posOffset>
          </wp:positionV>
          <wp:extent cx="5257800" cy="2195830"/>
          <wp:effectExtent l="171450" t="685800" r="209550" b="680720"/>
          <wp:wrapNone/>
          <wp:docPr id="10" name="图片 10" descr="水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水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961646">
                    <a:off x="0" y="0"/>
                    <a:ext cx="5257800" cy="219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1E85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-430530</wp:posOffset>
          </wp:positionV>
          <wp:extent cx="7505700" cy="1085850"/>
          <wp:effectExtent l="19050" t="0" r="0" b="0"/>
          <wp:wrapTopAndBottom/>
          <wp:docPr id="1" name="图片 1" descr="书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书眉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85" w:rsidRDefault="00ED1E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2F4"/>
    <w:multiLevelType w:val="hybridMultilevel"/>
    <w:tmpl w:val="1C8A3554"/>
    <w:lvl w:ilvl="0" w:tplc="3308425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77B24556"/>
    <w:multiLevelType w:val="hybridMultilevel"/>
    <w:tmpl w:val="6146368E"/>
    <w:lvl w:ilvl="0" w:tplc="ABE87094">
      <w:start w:val="1"/>
      <w:numFmt w:val="decimal"/>
      <w:lvlText w:val="%1、"/>
      <w:lvlJc w:val="left"/>
      <w:pPr>
        <w:ind w:left="1552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758"/>
    <w:rsid w:val="00133FBB"/>
    <w:rsid w:val="00183541"/>
    <w:rsid w:val="001A71D9"/>
    <w:rsid w:val="00297897"/>
    <w:rsid w:val="002C7A3F"/>
    <w:rsid w:val="002D7262"/>
    <w:rsid w:val="002F18A8"/>
    <w:rsid w:val="002F4E69"/>
    <w:rsid w:val="002F741F"/>
    <w:rsid w:val="00323B43"/>
    <w:rsid w:val="003D37D8"/>
    <w:rsid w:val="003F6315"/>
    <w:rsid w:val="00407583"/>
    <w:rsid w:val="00426133"/>
    <w:rsid w:val="00430BE4"/>
    <w:rsid w:val="004358AB"/>
    <w:rsid w:val="004D529F"/>
    <w:rsid w:val="00552451"/>
    <w:rsid w:val="0059020C"/>
    <w:rsid w:val="00591C7D"/>
    <w:rsid w:val="005E51FE"/>
    <w:rsid w:val="005E79F1"/>
    <w:rsid w:val="00673F5B"/>
    <w:rsid w:val="0068473C"/>
    <w:rsid w:val="00733FC8"/>
    <w:rsid w:val="00862974"/>
    <w:rsid w:val="008B7726"/>
    <w:rsid w:val="0094390F"/>
    <w:rsid w:val="009564BF"/>
    <w:rsid w:val="009813F0"/>
    <w:rsid w:val="009F72D3"/>
    <w:rsid w:val="00A207D8"/>
    <w:rsid w:val="00A93F27"/>
    <w:rsid w:val="00AD0806"/>
    <w:rsid w:val="00AE4C64"/>
    <w:rsid w:val="00B1482A"/>
    <w:rsid w:val="00BA45BA"/>
    <w:rsid w:val="00BE0A67"/>
    <w:rsid w:val="00BE3984"/>
    <w:rsid w:val="00BF652B"/>
    <w:rsid w:val="00C31F1F"/>
    <w:rsid w:val="00C67278"/>
    <w:rsid w:val="00C96A62"/>
    <w:rsid w:val="00CF67DD"/>
    <w:rsid w:val="00D30204"/>
    <w:rsid w:val="00D31D50"/>
    <w:rsid w:val="00E37323"/>
    <w:rsid w:val="00E662B6"/>
    <w:rsid w:val="00E7654D"/>
    <w:rsid w:val="00EB00AB"/>
    <w:rsid w:val="00ED1E85"/>
    <w:rsid w:val="00E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A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A71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1D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1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1D9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1E8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1E8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16</cp:revision>
  <dcterms:created xsi:type="dcterms:W3CDTF">2008-09-11T17:20:00Z</dcterms:created>
  <dcterms:modified xsi:type="dcterms:W3CDTF">2019-05-27T08:04:00Z</dcterms:modified>
</cp:coreProperties>
</file>