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312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2"/>
        <w:gridCol w:w="3695"/>
        <w:gridCol w:w="23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高 考 题（全国I卷）</w:t>
            </w:r>
          </w:p>
        </w:tc>
        <w:tc>
          <w:tcPr>
            <w:tcW w:w="3695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神州智达图书</w:t>
            </w:r>
          </w:p>
        </w:tc>
        <w:tc>
          <w:tcPr>
            <w:tcW w:w="2365" w:type="dxa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押中点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</w:tcPr>
          <w:p>
            <w:pPr>
              <w:widowControl/>
              <w:bidi w:val="0"/>
              <w:spacing w:line="360" w:lineRule="auto"/>
              <w:jc w:val="left"/>
              <w:rPr>
                <w:rFonts w:hint="eastAsia" w:hAnsi="宋体"/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第二节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Ansi="宋体"/>
                <w:color w:val="000000"/>
                <w:szCs w:val="21"/>
              </w:rPr>
              <w:t>书面表达（满分</w:t>
            </w:r>
            <w:r>
              <w:rPr>
                <w:color w:val="000000"/>
                <w:szCs w:val="21"/>
              </w:rPr>
              <w:t>25</w:t>
            </w:r>
            <w:r>
              <w:rPr>
                <w:rFonts w:hAnsi="宋体"/>
                <w:color w:val="000000"/>
                <w:szCs w:val="21"/>
              </w:rPr>
              <w:t>分）</w:t>
            </w:r>
          </w:p>
          <w:p>
            <w:pPr>
              <w:autoSpaceDE w:val="0"/>
              <w:autoSpaceDN w:val="0"/>
              <w:bidi w:val="0"/>
              <w:adjustRightInd w:val="0"/>
              <w:spacing w:line="400" w:lineRule="exact"/>
              <w:ind w:firstLine="480"/>
              <w:rPr>
                <w:color w:val="000000"/>
                <w:kern w:val="0"/>
                <w:szCs w:val="24"/>
                <w:lang w:val="zh-CN"/>
              </w:rPr>
            </w:pPr>
            <w:r>
              <w:rPr>
                <w:color w:val="000000"/>
                <w:kern w:val="0"/>
                <w:szCs w:val="24"/>
                <w:lang w:val="zh-CN"/>
              </w:rPr>
              <w:t>假定你是李华，暑假在伦敦学习，得知当地美术馆要剧版中国画展。请写一封信申请做志愿者，内容包括：</w:t>
            </w:r>
          </w:p>
          <w:p>
            <w:pPr>
              <w:autoSpaceDE w:val="0"/>
              <w:autoSpaceDN w:val="0"/>
              <w:bidi w:val="0"/>
              <w:adjustRightInd w:val="0"/>
              <w:spacing w:line="400" w:lineRule="exact"/>
              <w:ind w:firstLine="480"/>
              <w:rPr>
                <w:color w:val="000000"/>
                <w:kern w:val="0"/>
                <w:szCs w:val="24"/>
                <w:lang w:val="zh-CN"/>
              </w:rPr>
            </w:pPr>
            <w:r>
              <w:rPr>
                <w:color w:val="000000"/>
                <w:kern w:val="0"/>
                <w:szCs w:val="24"/>
                <w:lang w:val="zh-CN"/>
              </w:rPr>
              <w:t>1．写信目的：</w:t>
            </w:r>
          </w:p>
          <w:p>
            <w:pPr>
              <w:autoSpaceDE w:val="0"/>
              <w:autoSpaceDN w:val="0"/>
              <w:bidi w:val="0"/>
              <w:adjustRightInd w:val="0"/>
              <w:spacing w:line="400" w:lineRule="exact"/>
              <w:ind w:firstLine="480"/>
              <w:rPr>
                <w:color w:val="000000"/>
                <w:kern w:val="0"/>
                <w:szCs w:val="24"/>
                <w:lang w:val="zh-CN"/>
              </w:rPr>
            </w:pPr>
            <w:r>
              <w:rPr>
                <w:color w:val="000000"/>
                <w:kern w:val="0"/>
                <w:szCs w:val="24"/>
                <w:lang w:val="zh-CN"/>
              </w:rPr>
              <w:t>2．个人优势：</w:t>
            </w:r>
          </w:p>
          <w:p>
            <w:pPr>
              <w:autoSpaceDE w:val="0"/>
              <w:autoSpaceDN w:val="0"/>
              <w:bidi w:val="0"/>
              <w:adjustRightInd w:val="0"/>
              <w:spacing w:line="400" w:lineRule="exact"/>
              <w:ind w:firstLine="480"/>
              <w:rPr>
                <w:color w:val="000000"/>
                <w:kern w:val="0"/>
                <w:szCs w:val="24"/>
                <w:lang w:val="zh-CN"/>
              </w:rPr>
            </w:pPr>
            <w:r>
              <w:rPr>
                <w:color w:val="000000"/>
                <w:kern w:val="0"/>
                <w:szCs w:val="24"/>
                <w:lang w:val="zh-CN"/>
              </w:rPr>
              <w:t>3．能做的事情。</w:t>
            </w:r>
          </w:p>
          <w:p>
            <w:pPr>
              <w:autoSpaceDE w:val="0"/>
              <w:autoSpaceDN w:val="0"/>
              <w:bidi w:val="0"/>
              <w:adjustRightInd w:val="0"/>
              <w:spacing w:line="400" w:lineRule="exact"/>
              <w:ind w:firstLine="480"/>
              <w:rPr>
                <w:color w:val="000000"/>
                <w:kern w:val="0"/>
                <w:szCs w:val="24"/>
                <w:lang w:val="zh-CN"/>
              </w:rPr>
            </w:pPr>
            <w:r>
              <w:rPr>
                <w:color w:val="000000"/>
                <w:kern w:val="0"/>
                <w:szCs w:val="24"/>
                <w:lang w:val="zh-CN"/>
              </w:rPr>
              <w:t>注意：</w:t>
            </w:r>
          </w:p>
          <w:p>
            <w:pPr>
              <w:autoSpaceDE w:val="0"/>
              <w:autoSpaceDN w:val="0"/>
              <w:bidi w:val="0"/>
              <w:adjustRightInd w:val="0"/>
              <w:spacing w:line="400" w:lineRule="exact"/>
              <w:ind w:firstLine="480"/>
              <w:rPr>
                <w:color w:val="000000"/>
                <w:kern w:val="0"/>
                <w:szCs w:val="24"/>
                <w:lang w:val="zh-CN"/>
              </w:rPr>
            </w:pPr>
            <w:r>
              <w:rPr>
                <w:color w:val="000000"/>
                <w:kern w:val="0"/>
                <w:szCs w:val="24"/>
                <w:lang w:val="zh-CN"/>
              </w:rPr>
              <w:t>1．词数100左右；</w:t>
            </w:r>
          </w:p>
          <w:p>
            <w:pPr>
              <w:autoSpaceDE w:val="0"/>
              <w:autoSpaceDN w:val="0"/>
              <w:bidi w:val="0"/>
              <w:adjustRightInd w:val="0"/>
              <w:spacing w:line="400" w:lineRule="exact"/>
              <w:ind w:firstLine="480"/>
              <w:rPr>
                <w:color w:val="000000"/>
                <w:kern w:val="0"/>
                <w:szCs w:val="24"/>
                <w:lang w:val="zh-CN"/>
              </w:rPr>
            </w:pPr>
            <w:r>
              <w:rPr>
                <w:color w:val="000000"/>
                <w:kern w:val="0"/>
                <w:szCs w:val="24"/>
                <w:lang w:val="zh-CN"/>
              </w:rPr>
              <w:t>2．可以适当增加细节，以使行文连贯；</w:t>
            </w:r>
          </w:p>
          <w:p>
            <w:pPr>
              <w:autoSpaceDE w:val="0"/>
              <w:autoSpaceDN w:val="0"/>
              <w:bidi w:val="0"/>
              <w:adjustRightInd w:val="0"/>
              <w:spacing w:line="400" w:lineRule="exact"/>
              <w:ind w:firstLine="480"/>
              <w:rPr>
                <w:color w:val="000000"/>
                <w:kern w:val="0"/>
                <w:szCs w:val="24"/>
                <w:lang w:val="zh-CN"/>
              </w:rPr>
            </w:pPr>
            <w:r>
              <w:rPr>
                <w:color w:val="000000"/>
                <w:kern w:val="0"/>
                <w:szCs w:val="24"/>
                <w:lang w:val="zh-CN"/>
              </w:rPr>
              <w:t>3．结束语已为你写好。</w:t>
            </w:r>
          </w:p>
          <w:p/>
        </w:tc>
        <w:tc>
          <w:tcPr>
            <w:tcW w:w="3695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神州智达诊断性大联考</w:t>
            </w:r>
            <w:r>
              <w:rPr>
                <w:rFonts w:hint="eastAsia"/>
                <w:b/>
                <w:lang w:eastAsia="zh-CN"/>
              </w:rPr>
              <w:t>三</w:t>
            </w:r>
          </w:p>
          <w:p>
            <w:pPr>
              <w:pStyle w:val="1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第二节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书面表达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满分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25</w:t>
            </w: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分</w:t>
            </w:r>
            <w:r>
              <w:rPr>
                <w:rFonts w:ascii="Times New Roman" w:hAnsi="Times New Roman"/>
                <w:color w:val="auto"/>
                <w:sz w:val="21"/>
                <w:szCs w:val="21"/>
              </w:rPr>
              <w:t>)</w:t>
            </w:r>
          </w:p>
          <w:p>
            <w:pPr>
              <w:spacing w:line="240" w:lineRule="atLeast"/>
              <w:ind w:firstLine="210" w:firstLineChars="100"/>
              <w:textAlignment w:val="center"/>
              <w:rPr>
                <w:rFonts w:ascii="Times New Roman" w:hAnsi="Times New Roman"/>
                <w:color w:val="auto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4"/>
              </w:rPr>
              <w:t>假定你是李华，你从网络得知，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4"/>
              </w:rPr>
              <w:t>2019</w:t>
            </w: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4"/>
              </w:rPr>
              <w:t>年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4"/>
              </w:rPr>
              <w:t>8</w:t>
            </w: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4"/>
              </w:rPr>
              <w:t>月北京国际篮球世界杯正在招募志愿者，欢迎各国青年参加，请写一封电子邮件申请参加。</w:t>
            </w:r>
          </w:p>
          <w:p>
            <w:pPr>
              <w:spacing w:line="240" w:lineRule="atLeast"/>
              <w:textAlignment w:val="center"/>
              <w:rPr>
                <w:rFonts w:ascii="Times New Roman" w:hAnsi="Times New Roman"/>
                <w:color w:val="auto"/>
                <w:kern w:val="2"/>
                <w:sz w:val="21"/>
                <w:szCs w:val="24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4"/>
              </w:rPr>
              <w:t>内容包括：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4"/>
              </w:rPr>
              <w:t xml:space="preserve">1. </w:t>
            </w: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4"/>
              </w:rPr>
              <w:t>自我介绍；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4"/>
              </w:rPr>
              <w:t xml:space="preserve">2. </w:t>
            </w: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4"/>
              </w:rPr>
              <w:t>参加意图；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4"/>
              </w:rPr>
              <w:t>3.</w:t>
            </w: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4"/>
              </w:rPr>
              <w:t>希望获准。</w:t>
            </w:r>
          </w:p>
          <w:p>
            <w:pPr>
              <w:spacing w:line="240" w:lineRule="atLeast"/>
              <w:jc w:val="left"/>
              <w:textAlignment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1"/>
              </w:rPr>
              <w:t>注意：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1"/>
              </w:rPr>
              <w:t>．词数</w:t>
            </w: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1"/>
              </w:rPr>
              <w:t>左右，邮件开头和结尾已为你写好，不计入总词数；</w:t>
            </w:r>
          </w:p>
          <w:p>
            <w:pPr>
              <w:spacing w:line="240" w:lineRule="atLeast"/>
              <w:ind w:firstLine="630"/>
              <w:jc w:val="left"/>
              <w:textAlignment w:val="center"/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/>
                <w:color w:val="auto"/>
                <w:kern w:val="2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/>
                <w:color w:val="auto"/>
                <w:kern w:val="2"/>
                <w:sz w:val="21"/>
                <w:szCs w:val="21"/>
              </w:rPr>
              <w:t>．可以适当增加细节，以使行文连贯。</w:t>
            </w:r>
          </w:p>
          <w:p>
            <w:pPr>
              <w:ind w:left="-8" w:leftChars="-4"/>
              <w:rPr>
                <w:rFonts w:hint="eastAsia" w:eastAsia="宋体"/>
                <w:sz w:val="18"/>
                <w:szCs w:val="18"/>
                <w:lang w:eastAsia="zh-CN"/>
              </w:rPr>
            </w:pPr>
          </w:p>
          <w:p>
            <w:pPr>
              <w:ind w:left="-8" w:leftChars="-4"/>
              <w:rPr>
                <w:sz w:val="18"/>
                <w:szCs w:val="18"/>
              </w:rPr>
            </w:pPr>
          </w:p>
        </w:tc>
        <w:tc>
          <w:tcPr>
            <w:tcW w:w="2365" w:type="dxa"/>
          </w:tcPr>
          <w:p>
            <w:pPr>
              <w:spacing w:line="360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全国</w:t>
            </w:r>
            <w:r>
              <w:rPr>
                <w:rFonts w:hint="eastAsia"/>
                <w:lang w:val="en-US" w:eastAsia="zh-CN"/>
              </w:rPr>
              <w:t>I卷和神州智达联考三中的书面表达，</w:t>
            </w:r>
            <w:r>
              <w:rPr>
                <w:rFonts w:hint="eastAsia"/>
                <w:lang w:eastAsia="zh-CN"/>
              </w:rPr>
              <w:t>都是考查学生对于作为志愿者的身份来写申请信。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</w:tcPr>
          <w:p>
            <w:pPr>
              <w:bidi w:val="0"/>
              <w:spacing w:line="360" w:lineRule="auto"/>
              <w:ind w:firstLine="525" w:firstLineChars="2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（完形）</w:t>
            </w:r>
            <w:r>
              <w:rPr>
                <w:rFonts w:hint="eastAsia"/>
                <w:kern w:val="0"/>
                <w:szCs w:val="21"/>
              </w:rPr>
              <w:t>Ever</w:t>
            </w:r>
            <w:r>
              <w:rPr>
                <w:kern w:val="0"/>
                <w:szCs w:val="21"/>
              </w:rPr>
              <w:t xml:space="preserve">y year </w:t>
            </w:r>
            <w:r>
              <w:rPr>
                <w:rFonts w:hint="eastAsia"/>
                <w:kern w:val="0"/>
                <w:szCs w:val="21"/>
              </w:rPr>
              <w:t>about 40,</w:t>
            </w:r>
            <w:r>
              <w:rPr>
                <w:kern w:val="0"/>
                <w:szCs w:val="21"/>
              </w:rPr>
              <w:t>000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pe</w:t>
            </w:r>
            <w:r>
              <w:rPr>
                <w:rFonts w:hint="eastAsia"/>
                <w:kern w:val="0"/>
                <w:szCs w:val="21"/>
              </w:rPr>
              <w:t xml:space="preserve">ople attempt to climb Kilimanjaro, the highest </w:t>
            </w:r>
            <w:r>
              <w:rPr>
                <w:kern w:val="0"/>
                <w:szCs w:val="21"/>
              </w:rPr>
              <w:t>mou</w:t>
            </w:r>
            <w:r>
              <w:rPr>
                <w:rFonts w:hint="eastAsia"/>
                <w:kern w:val="0"/>
                <w:szCs w:val="21"/>
              </w:rPr>
              <w:t>nt</w:t>
            </w:r>
            <w:r>
              <w:rPr>
                <w:kern w:val="0"/>
                <w:szCs w:val="21"/>
              </w:rPr>
              <w:t>ain in</w:t>
            </w:r>
            <w:r>
              <w:rPr>
                <w:rFonts w:hint="eastAsia"/>
                <w:kern w:val="0"/>
                <w:szCs w:val="21"/>
              </w:rPr>
              <w:t xml:space="preserve"> Africa. They 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41  </w:t>
            </w:r>
            <w:r>
              <w:rPr>
                <w:rFonts w:hint="eastAsia"/>
                <w:kern w:val="0"/>
                <w:szCs w:val="21"/>
              </w:rPr>
              <w:t xml:space="preserve"> with them lots of waste. The 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42  </w:t>
            </w:r>
            <w:r>
              <w:rPr>
                <w:rFonts w:hint="eastAsia"/>
                <w:kern w:val="0"/>
                <w:szCs w:val="21"/>
              </w:rPr>
              <w:t xml:space="preserve"> might damage the </w:t>
            </w:r>
            <w:r>
              <w:rPr>
                <w:kern w:val="0"/>
                <w:szCs w:val="21"/>
              </w:rPr>
              <w:t>b</w:t>
            </w: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au</w:t>
            </w:r>
            <w:r>
              <w:rPr>
                <w:rFonts w:hint="eastAsia"/>
                <w:kern w:val="0"/>
                <w:szCs w:val="21"/>
              </w:rPr>
              <w:t>t</w:t>
            </w:r>
            <w:r>
              <w:rPr>
                <w:kern w:val="0"/>
                <w:szCs w:val="21"/>
              </w:rPr>
              <w:t>y of the place.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The g</w:t>
            </w:r>
            <w:r>
              <w:rPr>
                <w:rFonts w:hint="eastAsia"/>
                <w:kern w:val="0"/>
                <w:szCs w:val="21"/>
              </w:rPr>
              <w:t>l</w:t>
            </w:r>
            <w:r>
              <w:rPr>
                <w:kern w:val="0"/>
                <w:szCs w:val="21"/>
              </w:rPr>
              <w:t>aciers（冰</w:t>
            </w:r>
            <w:r>
              <w:rPr>
                <w:rFonts w:hint="eastAsia"/>
                <w:kern w:val="0"/>
                <w:szCs w:val="21"/>
              </w:rPr>
              <w:t>川</w:t>
            </w:r>
            <w:r>
              <w:rPr>
                <w:kern w:val="0"/>
                <w:szCs w:val="21"/>
              </w:rPr>
              <w:t>）are disappearing</w:t>
            </w:r>
            <w:r>
              <w:rPr>
                <w:rFonts w:hint="eastAsia"/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changing the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43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of Kilimanjaro.</w:t>
            </w:r>
          </w:p>
          <w:p>
            <w:pPr>
              <w:bidi w:val="0"/>
              <w:spacing w:line="360" w:lineRule="auto"/>
              <w:ind w:firstLine="420" w:firstLineChars="2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</w:t>
            </w:r>
            <w:r>
              <w:rPr>
                <w:rFonts w:hint="eastAsia"/>
                <w:kern w:val="0"/>
                <w:szCs w:val="21"/>
              </w:rPr>
              <w:t>e</w:t>
            </w:r>
            <w:r>
              <w:rPr>
                <w:kern w:val="0"/>
                <w:szCs w:val="21"/>
              </w:rPr>
              <w:t>a</w:t>
            </w:r>
            <w:r>
              <w:rPr>
                <w:rFonts w:hint="eastAsia"/>
                <w:kern w:val="0"/>
                <w:szCs w:val="21"/>
              </w:rPr>
              <w:t>r</w:t>
            </w:r>
            <w:r>
              <w:rPr>
                <w:kern w:val="0"/>
                <w:szCs w:val="21"/>
              </w:rPr>
              <w:t>ing these stories</w:t>
            </w:r>
            <w:r>
              <w:rPr>
                <w:rFonts w:hint="eastAsia"/>
                <w:kern w:val="0"/>
                <w:szCs w:val="21"/>
              </w:rPr>
              <w:t xml:space="preserve">, </w:t>
            </w:r>
            <w:r>
              <w:rPr>
                <w:kern w:val="0"/>
                <w:szCs w:val="21"/>
              </w:rPr>
              <w:t>I’m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44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about the place</w:t>
            </w:r>
            <w:r>
              <w:rPr>
                <w:rFonts w:hint="eastAsia"/>
                <w:kern w:val="0"/>
                <w:szCs w:val="21"/>
              </w:rPr>
              <w:t xml:space="preserve"> — </w:t>
            </w:r>
            <w:r>
              <w:rPr>
                <w:kern w:val="0"/>
                <w:szCs w:val="21"/>
              </w:rPr>
              <w:t>other destina</w:t>
            </w:r>
            <w:r>
              <w:rPr>
                <w:rFonts w:hint="eastAsia"/>
                <w:kern w:val="0"/>
                <w:szCs w:val="21"/>
              </w:rPr>
              <w:t>t</w:t>
            </w:r>
            <w:r>
              <w:rPr>
                <w:kern w:val="0"/>
                <w:szCs w:val="21"/>
              </w:rPr>
              <w:t>ions are described as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“purer”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natural experiences.</w:t>
            </w:r>
          </w:p>
          <w:p>
            <w:pPr>
              <w:bidi w:val="0"/>
              <w:spacing w:line="360" w:lineRule="auto"/>
              <w:ind w:firstLine="420" w:firstLineChars="200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。。。。。</w:t>
            </w:r>
          </w:p>
          <w:p>
            <w:pPr>
              <w:ind w:left="335" w:leftChars="-55" w:hanging="450" w:hangingChars="25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5" w:type="dxa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神州智达诊断性</w:t>
            </w:r>
            <w:r>
              <w:rPr>
                <w:rFonts w:hint="eastAsia"/>
                <w:b/>
                <w:lang w:eastAsia="zh-CN"/>
              </w:rPr>
              <w:t>模拟一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  <w:lang w:eastAsia="zh-CN"/>
              </w:rPr>
              <w:t>阅读</w:t>
            </w:r>
            <w:r>
              <w:rPr>
                <w:rFonts w:hint="eastAsia"/>
                <w:b/>
                <w:lang w:val="en-US" w:eastAsia="zh-CN"/>
              </w:rPr>
              <w:t>C篇</w:t>
            </w:r>
            <w:r>
              <w:rPr>
                <w:rFonts w:hint="eastAsia"/>
                <w:b/>
              </w:rPr>
              <w:t>）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Last weekend, a group of </w:t>
            </w:r>
            <w:r>
              <w:rPr>
                <w:rFonts w:hint="eastAsia" w:ascii="Times New Roman" w:hAnsi="Times New Roman" w:cs="Times New Roman"/>
              </w:rPr>
              <w:t>people</w:t>
            </w:r>
            <w:r>
              <w:rPr>
                <w:rFonts w:ascii="Times New Roman" w:hAnsi="Times New Roman" w:cs="Times New Roman"/>
              </w:rPr>
              <w:t xml:space="preserve"> gathered outside a hotel in Lukla, a town near Mount Everest(珠峰), stuffing cloth bags filled with thousands of pounds of garbage into a plane.</w:t>
            </w:r>
          </w:p>
          <w:p>
            <w:pPr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 the number of mountaineers winding through the Everest region has multiplied, so too has the garbage — empty bottles of beer, food cans, torn tents, empty oxygen bottles. Now, organizers of a national cleanup campaign have set a target of collecting and recycling 200,000 pounds of garbage in the area, making it one of Nepal’s most ambitious waste management projects to date.</w:t>
            </w:r>
          </w:p>
          <w:p>
            <w:pPr>
              <w:ind w:firstLine="420" w:firstLineChars="200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cs="Times New Roman"/>
                <w:lang w:eastAsia="zh-CN"/>
              </w:rPr>
              <w:t>。。。。</w:t>
            </w:r>
          </w:p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（神州智达模拟四阅读</w:t>
            </w:r>
            <w:r>
              <w:rPr>
                <w:rFonts w:hint="eastAsia"/>
                <w:lang w:val="en-US" w:eastAsia="zh-CN"/>
              </w:rPr>
              <w:t>B篇也提到了相关对于珠峰的介绍</w:t>
            </w:r>
            <w:r>
              <w:rPr>
                <w:rFonts w:hint="eastAsia"/>
                <w:lang w:eastAsia="zh-CN"/>
              </w:rPr>
              <w:t>）</w:t>
            </w:r>
          </w:p>
          <w:p/>
        </w:tc>
        <w:tc>
          <w:tcPr>
            <w:tcW w:w="2365" w:type="dxa"/>
          </w:tcPr>
          <w:p>
            <w:pPr>
              <w:spacing w:line="360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国I卷的完形，神州智达模拟卷1中的阅读，相似度极高，都是讲述登录珠峰过程中会对环境造成一定的垃圾，呼吁我们保护环境。今年的完形相对有难度，有专业名词，如果提前了解了类似这样阅读的知识，会对考场答题起到事半功倍的效果。</w:t>
            </w:r>
          </w:p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</w:tcPr>
          <w:p>
            <w:pPr>
              <w:autoSpaceDE w:val="0"/>
              <w:autoSpaceDN w:val="0"/>
              <w:bidi w:val="0"/>
              <w:adjustRightInd w:val="0"/>
              <w:spacing w:line="400" w:lineRule="exact"/>
              <w:ind w:firstLine="48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（阅读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B篇</w:t>
            </w:r>
            <w:bookmarkStart w:id="1" w:name="_GoBack"/>
            <w:bookmarkEnd w:id="1"/>
            <w:r>
              <w:rPr>
                <w:rFonts w:hint="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/>
                <w:kern w:val="0"/>
                <w:szCs w:val="21"/>
              </w:rPr>
              <w:t>For Canaan Elementary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>s second grade in Patchogue, N.Y.</w:t>
            </w:r>
            <w:r>
              <w:rPr>
                <w:kern w:val="0"/>
                <w:szCs w:val="21"/>
              </w:rPr>
              <w:t>，t</w:t>
            </w:r>
            <w:r>
              <w:rPr>
                <w:rFonts w:hint="eastAsia"/>
                <w:kern w:val="0"/>
                <w:szCs w:val="21"/>
              </w:rPr>
              <w:t>oday is speech day ,and right now it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>s Chris Palaez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turn. </w:t>
            </w:r>
            <w:r>
              <w:rPr>
                <w:kern w:val="0"/>
                <w:szCs w:val="21"/>
              </w:rPr>
              <w:t>The 8-year-ol</w:t>
            </w:r>
            <w:r>
              <w:rPr>
                <w:rFonts w:hint="eastAsia"/>
                <w:kern w:val="0"/>
                <w:szCs w:val="21"/>
              </w:rPr>
              <w:t>d</w:t>
            </w:r>
            <w:r>
              <w:rPr>
                <w:kern w:val="0"/>
                <w:szCs w:val="21"/>
              </w:rPr>
              <w:t xml:space="preserve"> is the joker of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the class.</w:t>
            </w:r>
            <w:r>
              <w:rPr>
                <w:rFonts w:hint="eastAsia"/>
                <w:kern w:val="0"/>
                <w:szCs w:val="21"/>
              </w:rPr>
              <w:t xml:space="preserve"> W</w:t>
            </w:r>
            <w:r>
              <w:rPr>
                <w:kern w:val="0"/>
                <w:szCs w:val="21"/>
              </w:rPr>
              <w:t>i</w:t>
            </w:r>
            <w:r>
              <w:rPr>
                <w:rFonts w:hint="eastAsia"/>
                <w:kern w:val="0"/>
                <w:szCs w:val="21"/>
              </w:rPr>
              <w:t>th sh</w:t>
            </w:r>
            <w:r>
              <w:rPr>
                <w:kern w:val="0"/>
                <w:szCs w:val="21"/>
              </w:rPr>
              <w:t>i</w:t>
            </w:r>
            <w:r>
              <w:rPr>
                <w:rFonts w:hint="eastAsia"/>
                <w:kern w:val="0"/>
                <w:szCs w:val="21"/>
              </w:rPr>
              <w:t xml:space="preserve">ning </w:t>
            </w:r>
            <w:r>
              <w:rPr>
                <w:kern w:val="0"/>
                <w:szCs w:val="21"/>
              </w:rPr>
              <w:t>da</w:t>
            </w:r>
            <w:r>
              <w:rPr>
                <w:rFonts w:hint="eastAsia"/>
                <w:kern w:val="0"/>
                <w:szCs w:val="21"/>
              </w:rPr>
              <w:t>r</w:t>
            </w:r>
            <w:r>
              <w:rPr>
                <w:kern w:val="0"/>
                <w:szCs w:val="21"/>
              </w:rPr>
              <w:t xml:space="preserve">k </w:t>
            </w:r>
            <w:r>
              <w:rPr>
                <w:rFonts w:hint="eastAsia"/>
                <w:kern w:val="0"/>
                <w:szCs w:val="21"/>
              </w:rPr>
              <w:t>eyes,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he seems like the of kid who would enjoy public speaking.</w:t>
            </w:r>
            <w:r>
              <w:rPr>
                <w:rFonts w:hint="eastAsia"/>
                <w:kern w:val="0"/>
                <w:szCs w:val="21"/>
                <w:lang w:eastAsia="zh-CN"/>
              </w:rPr>
              <w:t>。。。</w:t>
            </w:r>
            <w:r>
              <w:rPr>
                <w:kern w:val="0"/>
                <w:szCs w:val="21"/>
              </w:rPr>
              <w:t>“Boasting about yourself，and your best qualities,” Whaley says，“is very difficult for a child who came into the classroom not feeling confident.”</w:t>
            </w:r>
          </w:p>
          <w:p>
            <w:pPr>
              <w:autoSpaceDE w:val="0"/>
              <w:autoSpaceDN w:val="0"/>
              <w:bidi w:val="0"/>
              <w:adjustRightInd w:val="0"/>
              <w:spacing w:line="400" w:lineRule="exact"/>
              <w:ind w:firstLine="480"/>
              <w:rPr>
                <w:rFonts w:hint="eastAsia" w:eastAsia="宋体"/>
                <w:kern w:val="0"/>
                <w:szCs w:val="21"/>
                <w:lang w:eastAsia="zh-CN"/>
              </w:rPr>
            </w:pPr>
          </w:p>
          <w:p>
            <w:pPr>
              <w:ind w:left="335" w:leftChars="-55" w:hanging="450" w:hangingChars="25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5" w:type="dxa"/>
          </w:tcPr>
          <w:p>
            <w:pPr>
              <w:jc w:val="left"/>
              <w:rPr>
                <w:rFonts w:hint="eastAsia"/>
                <w:b/>
                <w:lang w:eastAsia="zh-CN"/>
              </w:rPr>
            </w:pPr>
            <w:r>
              <w:rPr>
                <w:rFonts w:hint="eastAsia"/>
                <w:b/>
              </w:rPr>
              <w:t>神州智达</w:t>
            </w:r>
            <w:r>
              <w:rPr>
                <w:rFonts w:hint="eastAsia"/>
                <w:b/>
                <w:lang w:eastAsia="zh-CN"/>
              </w:rPr>
              <w:t>模拟卷三完形</w:t>
            </w:r>
          </w:p>
          <w:p>
            <w:pPr>
              <w:ind w:firstLine="420" w:firstLineChars="200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My dad isn’t perfect but he plays an important role in my life. My dad's daily exercise routine has not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 41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for as long as I can remember. He wakes up early and begins his long run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42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the sun rises. The funny thing is that he doesn't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43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enjoy running, </w:t>
            </w:r>
            <w:r>
              <w:rPr>
                <w:rFonts w:hint="eastAsia" w:cs="Times New Roman"/>
                <w:sz w:val="21"/>
                <w:szCs w:val="21"/>
                <w:lang w:eastAsia="zh-CN"/>
              </w:rPr>
              <w:t>。。。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We only spoke for thirty minutes and usually just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56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unimportant things.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57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, this thoughtful gesture increased my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 58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during a transitional season, 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59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me I still had people I could rely on. Even the smallest effort seemed to make the biggest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 60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. I love my dad.</w:t>
            </w:r>
          </w:p>
          <w:p>
            <w:pPr>
              <w:jc w:val="left"/>
              <w:rPr>
                <w:b/>
              </w:rPr>
            </w:pPr>
          </w:p>
        </w:tc>
        <w:tc>
          <w:tcPr>
            <w:tcW w:w="2365" w:type="dxa"/>
          </w:tcPr>
          <w:p>
            <w:pPr>
              <w:spacing w:line="360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高考阅读和模拟三的完形寓意背景结构相同，一个孩子从一个不起眼，紧张或者自卑的影子中逐步走出，最终培养成一个自信自强的人。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4252" w:type="dxa"/>
          </w:tcPr>
          <w:p>
            <w:pPr>
              <w:bidi w:val="0"/>
              <w:spacing w:line="360" w:lineRule="auto"/>
            </w:pPr>
            <w:r>
              <w:rPr>
                <w:rFonts w:hint="eastAsia"/>
              </w:rPr>
              <w:t>31. Where is this text most likely from?</w:t>
            </w:r>
          </w:p>
          <w:p>
            <w:pPr>
              <w:bidi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A. A diary.    B.A guidebook   C. A novel.   D. A magazine.</w:t>
            </w:r>
          </w:p>
          <w:p>
            <w:pPr>
              <w:ind w:left="335" w:leftChars="-55" w:hanging="450" w:hangingChars="250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95" w:type="dxa"/>
          </w:tcPr>
          <w:p>
            <w:pPr>
              <w:widowControl/>
              <w:numPr>
                <w:numId w:val="0"/>
              </w:numPr>
              <w:shd w:val="clear" w:color="auto" w:fill="F5FAFF"/>
              <w:ind w:leftChars="0"/>
              <w:jc w:val="left"/>
              <w:rPr>
                <w:rFonts w:hint="eastAsia" w:ascii="Times New Roman" w:hAnsi="Times New Roman" w:eastAsia="宋体"/>
                <w:b/>
                <w:bCs/>
                <w:color w:val="2A2A2A"/>
                <w:kern w:val="0"/>
                <w:szCs w:val="21"/>
                <w:shd w:val="clear" w:color="auto" w:fill="F5FAFF"/>
                <w:lang w:eastAsia="zh-CN" w:bidi="ar"/>
              </w:rPr>
            </w:pPr>
            <w:r>
              <w:rPr>
                <w:rFonts w:hint="eastAsia"/>
                <w:b/>
                <w:bCs/>
                <w:color w:val="2A2A2A"/>
                <w:kern w:val="0"/>
                <w:szCs w:val="21"/>
                <w:shd w:val="clear" w:color="auto" w:fill="F5FAFF"/>
                <w:lang w:eastAsia="zh-CN" w:bidi="ar"/>
              </w:rPr>
              <w:t>神州智达模拟卷六</w:t>
            </w:r>
          </w:p>
          <w:p>
            <w:pPr>
              <w:widowControl/>
              <w:numPr>
                <w:numId w:val="0"/>
              </w:numPr>
              <w:shd w:val="clear" w:color="auto" w:fill="F5FAFF"/>
              <w:ind w:leftChars="0"/>
              <w:jc w:val="left"/>
              <w:rPr>
                <w:rFonts w:ascii="Times New Roman" w:hAnsi="Times New Roman"/>
                <w:color w:val="2A2A2A"/>
                <w:kern w:val="0"/>
                <w:szCs w:val="21"/>
                <w:shd w:val="clear" w:color="auto" w:fill="F5FAFF"/>
                <w:lang w:bidi="ar"/>
              </w:rPr>
            </w:pPr>
            <w:r>
              <w:rPr>
                <w:rFonts w:hint="eastAsia"/>
                <w:color w:val="2A2A2A"/>
                <w:kern w:val="0"/>
                <w:szCs w:val="21"/>
                <w:shd w:val="clear" w:color="auto" w:fill="F5FAFF"/>
                <w:lang w:val="en-US" w:eastAsia="zh-CN" w:bidi="ar"/>
              </w:rPr>
              <w:t>24.</w:t>
            </w:r>
            <w:r>
              <w:rPr>
                <w:rFonts w:hint="eastAsia" w:ascii="Times New Roman" w:hAnsi="Times New Roman"/>
                <w:color w:val="2A2A2A"/>
                <w:kern w:val="0"/>
                <w:szCs w:val="21"/>
                <w:shd w:val="clear" w:color="auto" w:fill="F5FAFF"/>
                <w:lang w:bidi="ar"/>
              </w:rPr>
              <w:t>Where is the passage probably from?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5FAFF"/>
              <w:jc w:val="left"/>
              <w:rPr>
                <w:rFonts w:ascii="Times New Roman" w:hAnsi="Times New Roman"/>
                <w:color w:val="2A2A2A"/>
                <w:kern w:val="0"/>
                <w:szCs w:val="21"/>
                <w:shd w:val="clear" w:color="auto" w:fill="F5FAFF"/>
                <w:lang w:bidi="ar"/>
              </w:rPr>
            </w:pPr>
            <w:r>
              <w:rPr>
                <w:rFonts w:hint="eastAsia" w:ascii="Times New Roman" w:hAnsi="Times New Roman"/>
                <w:color w:val="2A2A2A"/>
                <w:kern w:val="0"/>
                <w:szCs w:val="21"/>
                <w:shd w:val="clear" w:color="auto" w:fill="F5FAFF"/>
                <w:lang w:bidi="ar"/>
              </w:rPr>
              <w:t>A text book.   B. A newspaper.   C. A book review.    D. A science fiction.</w:t>
            </w:r>
          </w:p>
          <w:p>
            <w:pPr>
              <w:jc w:val="left"/>
              <w:rPr>
                <w:b/>
              </w:rPr>
            </w:pPr>
          </w:p>
        </w:tc>
        <w:tc>
          <w:tcPr>
            <w:tcW w:w="2365" w:type="dxa"/>
          </w:tcPr>
          <w:p>
            <w:pPr>
              <w:spacing w:line="360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询问文章出处的设问形似，三年前出现过，今年有一次出现，对于一个文本的解读。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52" w:type="dxa"/>
          </w:tcPr>
          <w:p>
            <w:pPr>
              <w:bidi w:val="0"/>
              <w:spacing w:line="360" w:lineRule="auto"/>
              <w:ind w:firstLine="422" w:firstLineChars="200"/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eastAsia="zh-CN"/>
              </w:rPr>
              <w:t>阅读</w:t>
            </w:r>
            <w:r>
              <w:rPr>
                <w:rFonts w:hint="eastAsia"/>
                <w:b/>
                <w:lang w:val="en-US" w:eastAsia="zh-CN"/>
              </w:rPr>
              <w:t>A</w:t>
            </w:r>
          </w:p>
          <w:p>
            <w:pPr>
              <w:bidi w:val="0"/>
              <w:spacing w:line="360" w:lineRule="auto"/>
              <w:ind w:firstLine="422" w:firstLineChars="200"/>
              <w:jc w:val="center"/>
              <w:rPr>
                <w:b/>
              </w:rPr>
            </w:pPr>
            <w:r>
              <w:rPr>
                <w:b/>
              </w:rPr>
              <w:t>Need a Job This Summer?</w:t>
            </w:r>
          </w:p>
          <w:p>
            <w:pPr>
              <w:bidi w:val="0"/>
              <w:spacing w:line="360" w:lineRule="auto"/>
              <w:ind w:firstLine="420" w:firstLineChars="200"/>
            </w:pPr>
            <w:r>
              <w:t>The provincial government and its partners offer many programs to help students find summer jobs. The deadlines and what you need to apply depend on the program.</w:t>
            </w:r>
          </w:p>
          <w:p>
            <w:pPr>
              <w:bidi w:val="0"/>
              <w:spacing w:line="360" w:lineRule="auto"/>
              <w:ind w:firstLine="420" w:firstLineChars="200"/>
            </w:pPr>
            <w:r>
              <w:t>Not a student? Go to the gover</w:t>
            </w:r>
            <w:r>
              <w:rPr>
                <w:rFonts w:hint="eastAsia"/>
              </w:rPr>
              <w:t>n</w:t>
            </w:r>
            <w:r>
              <w:t>ment website to learn about programs and online tools available to help people under 30 build skills, find a job or start businesses all year round.</w:t>
            </w:r>
          </w:p>
          <w:p>
            <w:pPr>
              <w:bidi w:val="0"/>
              <w:spacing w:line="360" w:lineRule="auto"/>
              <w:ind w:firstLine="422" w:firstLineChars="200"/>
              <w:rPr>
                <w:b/>
              </w:rPr>
            </w:pPr>
            <w:r>
              <w:rPr>
                <w:b/>
              </w:rPr>
              <w:t>Jobs for Youth</w:t>
            </w:r>
          </w:p>
          <w:p>
            <w:pPr>
              <w:bidi w:val="0"/>
              <w:spacing w:line="360" w:lineRule="auto"/>
              <w:ind w:firstLine="420" w:firstLineChars="200"/>
            </w:pPr>
            <w:r>
              <w:rPr>
                <w:rFonts w:hint="eastAsia"/>
              </w:rPr>
              <w:t>If you are a teenager living in certain parts of the province, you could be eligible（符合条件）for this program. Which provides eight weeks of paid employment along with training.</w:t>
            </w:r>
          </w:p>
          <w:p>
            <w:pPr>
              <w:bidi w:val="0"/>
              <w:spacing w:line="360" w:lineRule="auto"/>
              <w:ind w:firstLine="420" w:firstLineChars="200"/>
            </w:pPr>
            <w:r>
              <w:rPr>
                <w:rFonts w:hint="eastAsia"/>
              </w:rPr>
              <w:t>Who is eligible: Youth 15-18 years old in select communities（社区）.</w:t>
            </w:r>
          </w:p>
          <w:p>
            <w:pPr>
              <w:ind w:left="412" w:leftChars="-55" w:hanging="527" w:hangingChars="250"/>
              <w:rPr>
                <w:rFonts w:hint="default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....</w:t>
            </w:r>
          </w:p>
        </w:tc>
        <w:tc>
          <w:tcPr>
            <w:tcW w:w="3695" w:type="dxa"/>
          </w:tcPr>
          <w:p>
            <w:pPr>
              <w:jc w:val="left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 xml:space="preserve"> 大联考一阅读A</w:t>
            </w:r>
          </w:p>
          <w:p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Classes for Young Children</w:t>
            </w:r>
          </w:p>
          <w:p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Cs w:val="0"/>
                <w:sz w:val="21"/>
                <w:szCs w:val="21"/>
              </w:rPr>
            </w:pPr>
            <w:r>
              <w:rPr>
                <w:rFonts w:ascii="Times New Roman" w:hAnsi="Times New Roman"/>
                <w:bCs w:val="0"/>
                <w:sz w:val="21"/>
                <w:szCs w:val="21"/>
              </w:rPr>
              <w:t>Little Learners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18 months - 3½ year</w:t>
            </w:r>
            <w:r>
              <w:rPr>
                <w:rStyle w:val="11"/>
                <w:rFonts w:hint="eastAsia" w:ascii="Times New Roman" w:hAnsi="Times New Roman" w:cs="Times New Roman"/>
                <w:b w:val="0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Style w:val="11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olds &amp; </w:t>
            </w:r>
            <w:r>
              <w:rPr>
                <w:rStyle w:val="11"/>
                <w:rFonts w:hint="eastAsia" w:ascii="Times New Roman" w:hAnsi="Times New Roman" w:cs="Times New Roman"/>
                <w:b w:val="0"/>
                <w:color w:val="auto"/>
                <w:sz w:val="21"/>
                <w:szCs w:val="21"/>
                <w:lang w:val="en-US" w:eastAsia="zh-CN"/>
              </w:rPr>
              <w:t>one</w:t>
            </w:r>
            <w:r>
              <w:rPr>
                <w:rStyle w:val="11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accompanying adult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Style w:val="11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Year-round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40" w:lineRule="auto"/>
              <w:ind w:firstLine="315" w:firstLineChars="150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Little Learners is designed for young learners and their caregivers. Each class focuses on a different animal and includes a craft, small snack, an education animal visitor and an experience full of exciting discoveries. Although mostly structured, all activities are optional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which makes for a pressure-free introduction to the classroom. No more than 1 adult per child; class themes subject to change. Please respect age guidelines and do not bring older siblings to class.</w:t>
            </w:r>
          </w:p>
          <w:p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/>
                <w:bCs w:val="0"/>
                <w:sz w:val="21"/>
                <w:szCs w:val="21"/>
              </w:rPr>
            </w:pPr>
            <w:r>
              <w:rPr>
                <w:rFonts w:ascii="Times New Roman" w:hAnsi="Times New Roman"/>
                <w:bCs w:val="0"/>
                <w:sz w:val="21"/>
                <w:szCs w:val="21"/>
              </w:rPr>
              <w:t>Animal Adventures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40" w:lineRule="auto"/>
              <w:jc w:val="both"/>
              <w:rPr>
                <w:rFonts w:hint="default" w:ascii="Times New Roman" w:hAnsi="Times New Roman" w:eastAsia="宋体" w:cs="Times New Roman"/>
                <w:b/>
                <w:color w:val="auto"/>
                <w:sz w:val="21"/>
                <w:szCs w:val="21"/>
                <w:lang w:val="en-US" w:eastAsia="zh-CN"/>
              </w:rPr>
            </w:pPr>
            <w:bookmarkStart w:id="0" w:name="OLE_LINK424"/>
            <w:r>
              <w:rPr>
                <w:rStyle w:val="11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3½ - 4½ year</w:t>
            </w:r>
            <w:r>
              <w:rPr>
                <w:rStyle w:val="11"/>
                <w:rFonts w:hint="eastAsia" w:ascii="Times New Roman" w:hAnsi="Times New Roman" w:cs="Times New Roman"/>
                <w:b w:val="0"/>
                <w:color w:val="auto"/>
                <w:sz w:val="21"/>
                <w:szCs w:val="21"/>
                <w:lang w:val="en-US" w:eastAsia="zh-CN"/>
              </w:rPr>
              <w:t>-</w:t>
            </w:r>
            <w:r>
              <w:rPr>
                <w:rStyle w:val="11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>old</w:t>
            </w:r>
            <w:bookmarkEnd w:id="0"/>
            <w:r>
              <w:rPr>
                <w:rStyle w:val="11"/>
                <w:rFonts w:hint="eastAsia" w:ascii="Times New Roman" w:hAnsi="Times New Roman" w:cs="Times New Roman"/>
                <w:b w:val="0"/>
                <w:color w:val="auto"/>
                <w:sz w:val="21"/>
                <w:szCs w:val="21"/>
                <w:lang w:val="en-US" w:eastAsia="zh-CN"/>
              </w:rPr>
              <w:t>s</w:t>
            </w:r>
            <w:r>
              <w:rPr>
                <w:rStyle w:val="11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&amp; </w:t>
            </w:r>
            <w:r>
              <w:rPr>
                <w:rStyle w:val="11"/>
                <w:rFonts w:hint="eastAsia" w:ascii="Times New Roman" w:hAnsi="Times New Roman" w:cs="Times New Roman"/>
                <w:b w:val="0"/>
                <w:color w:val="auto"/>
                <w:sz w:val="21"/>
                <w:szCs w:val="21"/>
                <w:lang w:val="en-US" w:eastAsia="zh-CN"/>
              </w:rPr>
              <w:t>one</w:t>
            </w:r>
            <w:r>
              <w:rPr>
                <w:rStyle w:val="11"/>
                <w:rFonts w:ascii="Times New Roman" w:hAnsi="Times New Roman" w:cs="Times New Roman"/>
                <w:b w:val="0"/>
                <w:color w:val="auto"/>
                <w:sz w:val="21"/>
                <w:szCs w:val="21"/>
              </w:rPr>
              <w:t xml:space="preserve"> accompanying adult</w:t>
            </w:r>
            <w:r>
              <w:rPr>
                <w:rStyle w:val="11"/>
                <w:rFonts w:hint="eastAsia" w:ascii="Times New Roman" w:hAnsi="Times New Roman" w:cs="Times New Roman"/>
                <w:b w:val="0"/>
                <w:color w:val="auto"/>
                <w:sz w:val="21"/>
                <w:szCs w:val="21"/>
                <w:lang w:val="en-US" w:eastAsia="zh-CN"/>
              </w:rPr>
              <w:t>.....</w:t>
            </w:r>
          </w:p>
          <w:p>
            <w:pPr>
              <w:jc w:val="left"/>
              <w:rPr>
                <w:rFonts w:hint="default"/>
                <w:b/>
                <w:lang w:val="en-US" w:eastAsia="zh-CN"/>
              </w:rPr>
            </w:pPr>
          </w:p>
        </w:tc>
        <w:tc>
          <w:tcPr>
            <w:tcW w:w="2365" w:type="dxa"/>
          </w:tcPr>
          <w:p>
            <w:pPr>
              <w:spacing w:line="360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两段材料都是关于几个年龄段的孩子们分别进行划分，进行学习或者工作。英语语言的学习和思维能力相似高。解题思路和技巧一致。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</w:p>
    <w:sectPr>
      <w:pgSz w:w="11906" w:h="16838"/>
      <w:pgMar w:top="1134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574"/>
    <w:multiLevelType w:val="singleLevel"/>
    <w:tmpl w:val="119B2574"/>
    <w:lvl w:ilvl="0" w:tentative="0">
      <w:start w:val="1"/>
      <w:numFmt w:val="upperLetter"/>
      <w:suff w:val="space"/>
      <w:lvlText w:val="%1."/>
      <w:lvlJc w:val="left"/>
      <w:pPr>
        <w:ind w:left="315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029"/>
    <w:rsid w:val="0006499E"/>
    <w:rsid w:val="000749F4"/>
    <w:rsid w:val="000C5B6C"/>
    <w:rsid w:val="000D0FBD"/>
    <w:rsid w:val="000D5E1C"/>
    <w:rsid w:val="000F7C9E"/>
    <w:rsid w:val="00131FE7"/>
    <w:rsid w:val="00143C92"/>
    <w:rsid w:val="0014595B"/>
    <w:rsid w:val="00156362"/>
    <w:rsid w:val="00182A4C"/>
    <w:rsid w:val="001850E7"/>
    <w:rsid w:val="001B5A0D"/>
    <w:rsid w:val="001C0E15"/>
    <w:rsid w:val="001D6E4E"/>
    <w:rsid w:val="0021578A"/>
    <w:rsid w:val="0025353E"/>
    <w:rsid w:val="002C4553"/>
    <w:rsid w:val="002D5A16"/>
    <w:rsid w:val="00320DFE"/>
    <w:rsid w:val="00326078"/>
    <w:rsid w:val="00356BCA"/>
    <w:rsid w:val="00360FA6"/>
    <w:rsid w:val="003D6E38"/>
    <w:rsid w:val="003D7220"/>
    <w:rsid w:val="003D7885"/>
    <w:rsid w:val="00440FBB"/>
    <w:rsid w:val="00454975"/>
    <w:rsid w:val="0046164D"/>
    <w:rsid w:val="004747FB"/>
    <w:rsid w:val="00502D20"/>
    <w:rsid w:val="00533B14"/>
    <w:rsid w:val="00555D04"/>
    <w:rsid w:val="00573C51"/>
    <w:rsid w:val="005A748A"/>
    <w:rsid w:val="005C5A65"/>
    <w:rsid w:val="00600AC0"/>
    <w:rsid w:val="00607F3C"/>
    <w:rsid w:val="006207A6"/>
    <w:rsid w:val="006319FC"/>
    <w:rsid w:val="006466EB"/>
    <w:rsid w:val="00672F52"/>
    <w:rsid w:val="00732DAA"/>
    <w:rsid w:val="00750E80"/>
    <w:rsid w:val="007729AF"/>
    <w:rsid w:val="007751B2"/>
    <w:rsid w:val="0079625F"/>
    <w:rsid w:val="007A1430"/>
    <w:rsid w:val="007C723F"/>
    <w:rsid w:val="00807575"/>
    <w:rsid w:val="00810D7F"/>
    <w:rsid w:val="0082272A"/>
    <w:rsid w:val="008449B9"/>
    <w:rsid w:val="008515AB"/>
    <w:rsid w:val="008A23CC"/>
    <w:rsid w:val="008C69BE"/>
    <w:rsid w:val="0096316B"/>
    <w:rsid w:val="0096797F"/>
    <w:rsid w:val="00973BDA"/>
    <w:rsid w:val="00973E0C"/>
    <w:rsid w:val="00984B0C"/>
    <w:rsid w:val="009B6F30"/>
    <w:rsid w:val="009E0C14"/>
    <w:rsid w:val="009F3E95"/>
    <w:rsid w:val="00A41D5A"/>
    <w:rsid w:val="00A57C95"/>
    <w:rsid w:val="00A64C55"/>
    <w:rsid w:val="00A679BC"/>
    <w:rsid w:val="00AC613B"/>
    <w:rsid w:val="00B01587"/>
    <w:rsid w:val="00B34EDE"/>
    <w:rsid w:val="00BB6FFE"/>
    <w:rsid w:val="00BD14A5"/>
    <w:rsid w:val="00BE7392"/>
    <w:rsid w:val="00C9651C"/>
    <w:rsid w:val="00CD5B63"/>
    <w:rsid w:val="00D10696"/>
    <w:rsid w:val="00D24F12"/>
    <w:rsid w:val="00D66837"/>
    <w:rsid w:val="00D85067"/>
    <w:rsid w:val="00DA076D"/>
    <w:rsid w:val="00DC13F8"/>
    <w:rsid w:val="00E055FB"/>
    <w:rsid w:val="00E23B58"/>
    <w:rsid w:val="00E265A4"/>
    <w:rsid w:val="00E405F9"/>
    <w:rsid w:val="00E570FF"/>
    <w:rsid w:val="00E71D55"/>
    <w:rsid w:val="00E77B47"/>
    <w:rsid w:val="00EE3F3D"/>
    <w:rsid w:val="00F044A6"/>
    <w:rsid w:val="00F449BD"/>
    <w:rsid w:val="00F54029"/>
    <w:rsid w:val="00F55F66"/>
    <w:rsid w:val="00F864FC"/>
    <w:rsid w:val="0C027449"/>
    <w:rsid w:val="2C800C5F"/>
    <w:rsid w:val="47B21B4E"/>
    <w:rsid w:val="5948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480" w:line="276" w:lineRule="auto"/>
      <w:contextualSpacing/>
      <w:jc w:val="left"/>
      <w:outlineLvl w:val="0"/>
    </w:pPr>
    <w:rPr>
      <w:rFonts w:ascii="Cambria" w:hAnsi="Cambria" w:eastAsia="宋体" w:cs="Times New Roman"/>
      <w:b/>
      <w:bCs/>
      <w:kern w:val="0"/>
      <w:sz w:val="28"/>
      <w:szCs w:val="28"/>
      <w:lang w:eastAsia="en-US" w:bidi="en-US"/>
    </w:rPr>
  </w:style>
  <w:style w:type="paragraph" w:styleId="3">
    <w:name w:val="heading 2"/>
    <w:basedOn w:val="1"/>
    <w:next w:val="1"/>
    <w:qFormat/>
    <w:uiPriority w:val="9"/>
    <w:pPr>
      <w:widowControl/>
      <w:spacing w:before="200" w:line="276" w:lineRule="auto"/>
      <w:jc w:val="left"/>
      <w:outlineLvl w:val="1"/>
    </w:pPr>
    <w:rPr>
      <w:rFonts w:ascii="Cambria" w:hAnsi="Cambria" w:eastAsia="宋体" w:cs="Times New Roman"/>
      <w:b/>
      <w:bCs/>
      <w:kern w:val="0"/>
      <w:sz w:val="26"/>
      <w:szCs w:val="26"/>
      <w:lang w:eastAsia="en-US" w:bidi="en-US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0"/>
    <w:pPr>
      <w:widowControl/>
      <w:spacing w:before="100" w:beforeAutospacing="1" w:after="100" w:afterAutospacing="1" w:line="269" w:lineRule="atLeast"/>
      <w:jc w:val="left"/>
    </w:pPr>
    <w:rPr>
      <w:rFonts w:ascii="Georgia" w:hAnsi="Georgia" w:eastAsia="宋体" w:cs="宋体"/>
      <w:color w:val="555555"/>
      <w:kern w:val="0"/>
      <w:sz w:val="17"/>
      <w:szCs w:val="17"/>
    </w:rPr>
  </w:style>
  <w:style w:type="table" w:styleId="9">
    <w:name w:val="Table Grid"/>
    <w:basedOn w:val="8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22"/>
    <w:rPr>
      <w:b/>
      <w:bCs/>
    </w:rPr>
  </w:style>
  <w:style w:type="character" w:customStyle="1" w:styleId="12">
    <w:name w:val="页眉 Char"/>
    <w:basedOn w:val="10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uiPriority w:val="99"/>
    <w:rPr>
      <w:sz w:val="18"/>
      <w:szCs w:val="18"/>
    </w:rPr>
  </w:style>
  <w:style w:type="paragraph" w:customStyle="1" w:styleId="15">
    <w:name w:val="普通(网站)_0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329</Characters>
  <Lines>2</Lines>
  <Paragraphs>1</Paragraphs>
  <TotalTime>8</TotalTime>
  <ScaleCrop>false</ScaleCrop>
  <LinksUpToDate>false</LinksUpToDate>
  <CharactersWithSpaces>385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2016-06-08T09:33:00Z</dcterms:created>
  <dc:creator>Windows 用户</dc:creator>
  <cp:lastModifiedBy>智达英语编辑王</cp:lastModifiedBy>
  <dcterms:modified xsi:type="dcterms:W3CDTF">2019-06-09T02:23:29Z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